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DBF" w:rsidRDefault="00945DBF" w:rsidP="002F1CE0">
      <w:pPr>
        <w:shd w:val="clear" w:color="auto" w:fill="FFFFFF"/>
        <w:spacing w:after="0" w:line="240" w:lineRule="auto"/>
        <w:ind w:left="4678"/>
        <w:jc w:val="center"/>
        <w:rPr>
          <w:rFonts w:ascii="Times New Roman" w:hAnsi="Times New Roman"/>
          <w:bCs/>
          <w:sz w:val="28"/>
          <w:szCs w:val="28"/>
        </w:rPr>
      </w:pPr>
      <w:r w:rsidRPr="0047457E">
        <w:rPr>
          <w:rFonts w:ascii="Times New Roman" w:hAnsi="Times New Roman"/>
          <w:bCs/>
          <w:sz w:val="28"/>
          <w:szCs w:val="28"/>
        </w:rPr>
        <w:t>ПРИЛОЖЕНИЕ</w:t>
      </w:r>
    </w:p>
    <w:p w:rsidR="002F1CE0" w:rsidRDefault="002F1CE0" w:rsidP="002F1CE0">
      <w:pPr>
        <w:shd w:val="clear" w:color="auto" w:fill="FFFFFF"/>
        <w:spacing w:after="0" w:line="240" w:lineRule="auto"/>
        <w:ind w:left="4678"/>
        <w:jc w:val="center"/>
        <w:rPr>
          <w:rFonts w:ascii="Times New Roman" w:hAnsi="Times New Roman"/>
          <w:bCs/>
          <w:sz w:val="28"/>
          <w:szCs w:val="28"/>
        </w:rPr>
      </w:pPr>
    </w:p>
    <w:p w:rsidR="002F1CE0" w:rsidRDefault="002F1CE0" w:rsidP="002F1CE0">
      <w:pPr>
        <w:shd w:val="clear" w:color="auto" w:fill="FFFFFF"/>
        <w:spacing w:after="0" w:line="240" w:lineRule="auto"/>
        <w:ind w:left="4678"/>
        <w:jc w:val="center"/>
        <w:rPr>
          <w:rFonts w:ascii="Times New Roman" w:hAnsi="Times New Roman"/>
          <w:bCs/>
          <w:sz w:val="28"/>
          <w:szCs w:val="28"/>
        </w:rPr>
      </w:pPr>
    </w:p>
    <w:p w:rsidR="002F1CE0" w:rsidRDefault="002F1CE0" w:rsidP="002F1CE0">
      <w:pPr>
        <w:shd w:val="clear" w:color="auto" w:fill="FFFFFF"/>
        <w:spacing w:after="0" w:line="240" w:lineRule="auto"/>
        <w:ind w:left="4678"/>
        <w:jc w:val="center"/>
        <w:rPr>
          <w:rFonts w:ascii="Times New Roman" w:hAnsi="Times New Roman"/>
          <w:bCs/>
          <w:sz w:val="28"/>
          <w:szCs w:val="28"/>
        </w:rPr>
      </w:pPr>
    </w:p>
    <w:p w:rsidR="00945DBF" w:rsidRDefault="00945DBF" w:rsidP="002F1CE0">
      <w:pPr>
        <w:shd w:val="clear" w:color="auto" w:fill="FFFFFF"/>
        <w:spacing w:after="0" w:line="240" w:lineRule="auto"/>
        <w:ind w:left="4678"/>
        <w:jc w:val="center"/>
        <w:rPr>
          <w:rFonts w:ascii="Times New Roman" w:hAnsi="Times New Roman"/>
          <w:bCs/>
          <w:sz w:val="28"/>
          <w:szCs w:val="28"/>
        </w:rPr>
      </w:pPr>
      <w:r>
        <w:rPr>
          <w:rFonts w:ascii="Times New Roman" w:hAnsi="Times New Roman"/>
          <w:bCs/>
          <w:sz w:val="28"/>
          <w:szCs w:val="28"/>
        </w:rPr>
        <w:t>УТВЕРЖДЕНА</w:t>
      </w:r>
    </w:p>
    <w:p w:rsidR="00945DBF" w:rsidRDefault="00945DBF" w:rsidP="002F1CE0">
      <w:pPr>
        <w:shd w:val="clear" w:color="auto" w:fill="FFFFFF"/>
        <w:spacing w:after="0" w:line="240" w:lineRule="auto"/>
        <w:ind w:left="4678"/>
        <w:jc w:val="center"/>
        <w:rPr>
          <w:rFonts w:ascii="Times New Roman" w:hAnsi="Times New Roman"/>
          <w:bCs/>
          <w:sz w:val="28"/>
          <w:szCs w:val="28"/>
        </w:rPr>
      </w:pPr>
      <w:r>
        <w:rPr>
          <w:rFonts w:ascii="Times New Roman" w:hAnsi="Times New Roman"/>
          <w:bCs/>
          <w:sz w:val="28"/>
          <w:szCs w:val="28"/>
        </w:rPr>
        <w:t>постановлением администрации</w:t>
      </w:r>
    </w:p>
    <w:p w:rsidR="00945DBF" w:rsidRDefault="00945DBF" w:rsidP="002F1CE0">
      <w:pPr>
        <w:shd w:val="clear" w:color="auto" w:fill="FFFFFF"/>
        <w:spacing w:after="0" w:line="240" w:lineRule="auto"/>
        <w:ind w:left="4678"/>
        <w:jc w:val="center"/>
        <w:rPr>
          <w:rFonts w:ascii="Times New Roman" w:hAnsi="Times New Roman"/>
          <w:bCs/>
          <w:sz w:val="28"/>
          <w:szCs w:val="28"/>
        </w:rPr>
      </w:pPr>
      <w:r>
        <w:rPr>
          <w:rFonts w:ascii="Times New Roman" w:hAnsi="Times New Roman"/>
          <w:bCs/>
          <w:sz w:val="28"/>
          <w:szCs w:val="28"/>
        </w:rPr>
        <w:t xml:space="preserve">муниципального образования </w:t>
      </w:r>
    </w:p>
    <w:p w:rsidR="00945DBF" w:rsidRDefault="00945DBF" w:rsidP="002F1CE0">
      <w:pPr>
        <w:shd w:val="clear" w:color="auto" w:fill="FFFFFF"/>
        <w:spacing w:after="0" w:line="240" w:lineRule="auto"/>
        <w:ind w:left="4678"/>
        <w:jc w:val="center"/>
        <w:rPr>
          <w:rFonts w:ascii="Times New Roman" w:hAnsi="Times New Roman"/>
          <w:bCs/>
          <w:sz w:val="28"/>
          <w:szCs w:val="28"/>
        </w:rPr>
      </w:pPr>
      <w:r>
        <w:rPr>
          <w:rFonts w:ascii="Times New Roman" w:hAnsi="Times New Roman"/>
          <w:bCs/>
          <w:sz w:val="28"/>
          <w:szCs w:val="28"/>
        </w:rPr>
        <w:t>Северский район</w:t>
      </w:r>
    </w:p>
    <w:p w:rsidR="00945DBF" w:rsidRPr="0047457E" w:rsidRDefault="00945DBF" w:rsidP="002F1CE0">
      <w:pPr>
        <w:shd w:val="clear" w:color="auto" w:fill="FFFFFF"/>
        <w:spacing w:after="0" w:line="240" w:lineRule="auto"/>
        <w:ind w:left="4678"/>
        <w:jc w:val="center"/>
        <w:rPr>
          <w:rFonts w:ascii="Times New Roman" w:hAnsi="Times New Roman"/>
          <w:bCs/>
          <w:sz w:val="28"/>
          <w:szCs w:val="28"/>
        </w:rPr>
      </w:pPr>
      <w:r>
        <w:rPr>
          <w:rFonts w:ascii="Times New Roman" w:hAnsi="Times New Roman"/>
          <w:bCs/>
          <w:sz w:val="28"/>
          <w:szCs w:val="28"/>
        </w:rPr>
        <w:t xml:space="preserve">от </w:t>
      </w:r>
      <w:r w:rsidR="005E07D2">
        <w:rPr>
          <w:rFonts w:ascii="Times New Roman" w:hAnsi="Times New Roman"/>
          <w:bCs/>
          <w:sz w:val="28"/>
          <w:szCs w:val="28"/>
          <w:u w:val="single"/>
        </w:rPr>
        <w:t>31.10.2014</w:t>
      </w:r>
      <w:r>
        <w:rPr>
          <w:rFonts w:ascii="Times New Roman" w:hAnsi="Times New Roman"/>
          <w:bCs/>
          <w:sz w:val="28"/>
          <w:szCs w:val="28"/>
        </w:rPr>
        <w:t xml:space="preserve">  № </w:t>
      </w:r>
      <w:r w:rsidR="005E07D2">
        <w:rPr>
          <w:rFonts w:ascii="Times New Roman" w:hAnsi="Times New Roman"/>
          <w:bCs/>
          <w:sz w:val="28"/>
          <w:szCs w:val="28"/>
          <w:u w:val="single"/>
        </w:rPr>
        <w:t>2082</w:t>
      </w:r>
    </w:p>
    <w:p w:rsidR="00945DBF" w:rsidRDefault="00945DBF" w:rsidP="0047457E">
      <w:pPr>
        <w:shd w:val="clear" w:color="auto" w:fill="FFFFFF"/>
        <w:spacing w:after="0" w:line="240" w:lineRule="auto"/>
        <w:jc w:val="center"/>
        <w:rPr>
          <w:rFonts w:ascii="Times New Roman" w:hAnsi="Times New Roman"/>
          <w:bCs/>
          <w:sz w:val="28"/>
          <w:szCs w:val="28"/>
        </w:rPr>
      </w:pPr>
    </w:p>
    <w:p w:rsidR="00D67CBB" w:rsidRPr="006E250C" w:rsidRDefault="00D67CBB" w:rsidP="00D67CBB">
      <w:pPr>
        <w:shd w:val="clear" w:color="auto" w:fill="FFFFFF"/>
        <w:spacing w:after="0" w:line="240" w:lineRule="auto"/>
        <w:jc w:val="center"/>
        <w:rPr>
          <w:rFonts w:ascii="Times New Roman" w:hAnsi="Times New Roman"/>
          <w:bCs/>
          <w:sz w:val="28"/>
          <w:szCs w:val="28"/>
        </w:rPr>
      </w:pPr>
    </w:p>
    <w:p w:rsidR="00D67CBB" w:rsidRPr="006E250C" w:rsidRDefault="00D67CBB" w:rsidP="00D67CBB">
      <w:pPr>
        <w:shd w:val="clear" w:color="auto" w:fill="FFFFFF"/>
        <w:spacing w:after="0" w:line="240" w:lineRule="auto"/>
        <w:jc w:val="center"/>
        <w:rPr>
          <w:rFonts w:ascii="Times New Roman" w:hAnsi="Times New Roman"/>
          <w:bCs/>
          <w:sz w:val="28"/>
          <w:szCs w:val="28"/>
        </w:rPr>
      </w:pPr>
    </w:p>
    <w:p w:rsidR="00D67CBB" w:rsidRPr="0047457E" w:rsidRDefault="00D67CBB" w:rsidP="00D67CBB">
      <w:pPr>
        <w:shd w:val="clear" w:color="auto" w:fill="FFFFFF"/>
        <w:spacing w:after="0" w:line="240" w:lineRule="auto"/>
        <w:jc w:val="center"/>
        <w:rPr>
          <w:rFonts w:ascii="Times New Roman" w:hAnsi="Times New Roman"/>
          <w:sz w:val="28"/>
          <w:szCs w:val="28"/>
        </w:rPr>
      </w:pPr>
      <w:r>
        <w:rPr>
          <w:rFonts w:ascii="Times New Roman" w:hAnsi="Times New Roman"/>
          <w:b/>
          <w:bCs/>
          <w:sz w:val="28"/>
          <w:szCs w:val="28"/>
        </w:rPr>
        <w:t>МУНИЦИПАЛЬНАЯ</w:t>
      </w:r>
      <w:r w:rsidRPr="0047457E">
        <w:rPr>
          <w:rFonts w:ascii="Times New Roman" w:hAnsi="Times New Roman"/>
          <w:b/>
          <w:bCs/>
          <w:sz w:val="28"/>
          <w:szCs w:val="28"/>
        </w:rPr>
        <w:t xml:space="preserve"> </w:t>
      </w:r>
      <w:r>
        <w:rPr>
          <w:rFonts w:ascii="Times New Roman" w:hAnsi="Times New Roman"/>
          <w:b/>
          <w:bCs/>
          <w:sz w:val="28"/>
          <w:szCs w:val="28"/>
        </w:rPr>
        <w:t xml:space="preserve"> </w:t>
      </w:r>
      <w:r w:rsidRPr="0047457E">
        <w:rPr>
          <w:rFonts w:ascii="Times New Roman" w:hAnsi="Times New Roman"/>
          <w:b/>
          <w:bCs/>
          <w:sz w:val="28"/>
          <w:szCs w:val="28"/>
        </w:rPr>
        <w:t>ПРОГРАММА</w:t>
      </w:r>
    </w:p>
    <w:p w:rsidR="00D67CBB" w:rsidRPr="0047457E" w:rsidRDefault="00D67CBB" w:rsidP="00D67CBB">
      <w:pPr>
        <w:keepNext/>
        <w:spacing w:after="0" w:line="240" w:lineRule="auto"/>
        <w:jc w:val="center"/>
        <w:outlineLvl w:val="0"/>
        <w:rPr>
          <w:rFonts w:ascii="Times New Roman" w:hAnsi="Times New Roman"/>
          <w:b/>
          <w:bCs/>
          <w:color w:val="000000"/>
          <w:kern w:val="36"/>
          <w:sz w:val="28"/>
          <w:szCs w:val="28"/>
        </w:rPr>
      </w:pPr>
      <w:r w:rsidRPr="0047457E">
        <w:rPr>
          <w:rFonts w:ascii="Times New Roman" w:hAnsi="Times New Roman"/>
          <w:b/>
          <w:bCs/>
          <w:color w:val="000000"/>
          <w:kern w:val="36"/>
          <w:sz w:val="28"/>
          <w:szCs w:val="28"/>
        </w:rPr>
        <w:t>«</w:t>
      </w:r>
      <w:r>
        <w:rPr>
          <w:rFonts w:ascii="Times New Roman" w:hAnsi="Times New Roman"/>
          <w:b/>
          <w:bCs/>
          <w:color w:val="000000"/>
          <w:kern w:val="36"/>
          <w:sz w:val="28"/>
          <w:szCs w:val="28"/>
        </w:rPr>
        <w:t>Экономическое развитие и инновационная экономика</w:t>
      </w:r>
      <w:r w:rsidRPr="0047457E">
        <w:rPr>
          <w:rFonts w:ascii="Times New Roman" w:hAnsi="Times New Roman"/>
          <w:b/>
          <w:bCs/>
          <w:color w:val="000000"/>
          <w:kern w:val="36"/>
          <w:sz w:val="28"/>
          <w:szCs w:val="28"/>
        </w:rPr>
        <w:t>»</w:t>
      </w:r>
    </w:p>
    <w:p w:rsidR="00D67CBB" w:rsidRDefault="00D67CBB" w:rsidP="00D67CBB">
      <w:pPr>
        <w:spacing w:after="0" w:line="240" w:lineRule="auto"/>
        <w:rPr>
          <w:rFonts w:ascii="Times New Roman" w:hAnsi="Times New Roman"/>
          <w:sz w:val="28"/>
          <w:szCs w:val="28"/>
        </w:rPr>
      </w:pPr>
    </w:p>
    <w:p w:rsidR="00D67CBB" w:rsidRDefault="00D67CBB" w:rsidP="00D67CBB">
      <w:pPr>
        <w:pStyle w:val="1"/>
        <w:shd w:val="clear" w:color="auto" w:fill="auto"/>
        <w:spacing w:before="0" w:beforeAutospacing="0" w:after="0" w:afterAutospacing="0" w:line="240" w:lineRule="auto"/>
        <w:rPr>
          <w:sz w:val="27"/>
          <w:szCs w:val="27"/>
        </w:rPr>
      </w:pPr>
      <w:r>
        <w:rPr>
          <w:sz w:val="27"/>
          <w:szCs w:val="27"/>
        </w:rPr>
        <w:t>ПАСПОРТ</w:t>
      </w:r>
    </w:p>
    <w:p w:rsidR="00D67CBB" w:rsidRPr="006E250C" w:rsidRDefault="00D67CBB" w:rsidP="00D67CBB">
      <w:pPr>
        <w:pStyle w:val="1"/>
        <w:shd w:val="clear" w:color="auto" w:fill="auto"/>
        <w:spacing w:before="0" w:beforeAutospacing="0" w:after="0" w:afterAutospacing="0" w:line="240" w:lineRule="auto"/>
      </w:pPr>
      <w:r>
        <w:t>муниципальной</w:t>
      </w:r>
      <w:r w:rsidRPr="006E250C">
        <w:t xml:space="preserve"> программы</w:t>
      </w:r>
    </w:p>
    <w:p w:rsidR="00D67CBB" w:rsidRPr="0047457E" w:rsidRDefault="00D67CBB" w:rsidP="00D67CBB">
      <w:pPr>
        <w:keepNext/>
        <w:spacing w:after="0" w:line="240" w:lineRule="auto"/>
        <w:jc w:val="center"/>
        <w:outlineLvl w:val="0"/>
        <w:rPr>
          <w:rFonts w:ascii="Times New Roman" w:hAnsi="Times New Roman"/>
          <w:b/>
          <w:bCs/>
          <w:color w:val="000000"/>
          <w:kern w:val="36"/>
          <w:sz w:val="28"/>
          <w:szCs w:val="28"/>
        </w:rPr>
      </w:pPr>
      <w:r w:rsidRPr="0047457E">
        <w:rPr>
          <w:rFonts w:ascii="Times New Roman" w:hAnsi="Times New Roman"/>
          <w:b/>
          <w:bCs/>
          <w:color w:val="000000"/>
          <w:kern w:val="36"/>
          <w:sz w:val="28"/>
          <w:szCs w:val="28"/>
        </w:rPr>
        <w:t>«</w:t>
      </w:r>
      <w:r>
        <w:rPr>
          <w:rFonts w:ascii="Times New Roman" w:hAnsi="Times New Roman"/>
          <w:b/>
          <w:bCs/>
          <w:color w:val="000000"/>
          <w:kern w:val="36"/>
          <w:sz w:val="28"/>
          <w:szCs w:val="28"/>
        </w:rPr>
        <w:t>Экономическое развитие и инновационная экономика</w:t>
      </w:r>
      <w:r w:rsidRPr="0047457E">
        <w:rPr>
          <w:rFonts w:ascii="Times New Roman" w:hAnsi="Times New Roman"/>
          <w:b/>
          <w:bCs/>
          <w:color w:val="000000"/>
          <w:kern w:val="36"/>
          <w:sz w:val="28"/>
          <w:szCs w:val="28"/>
        </w:rPr>
        <w:t>»</w:t>
      </w:r>
    </w:p>
    <w:p w:rsidR="00D67CBB" w:rsidRDefault="00D67CBB" w:rsidP="00D67CBB">
      <w:pPr>
        <w:spacing w:after="0" w:line="240" w:lineRule="auto"/>
        <w:rPr>
          <w:rFonts w:ascii="Times New Roman" w:hAnsi="Times New Roman"/>
          <w:sz w:val="28"/>
          <w:szCs w:val="28"/>
        </w:rPr>
      </w:pPr>
    </w:p>
    <w:tbl>
      <w:tblPr>
        <w:tblW w:w="509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53"/>
        <w:gridCol w:w="6094"/>
      </w:tblGrid>
      <w:tr w:rsidR="00D67CBB" w:rsidRPr="007234FD" w:rsidTr="00F41E6E">
        <w:tc>
          <w:tcPr>
            <w:tcW w:w="1874" w:type="pct"/>
          </w:tcPr>
          <w:p w:rsidR="00D67CBB" w:rsidRPr="007234FD" w:rsidRDefault="00D67CBB" w:rsidP="00F41E6E">
            <w:pPr>
              <w:spacing w:after="0" w:line="240" w:lineRule="auto"/>
              <w:rPr>
                <w:rFonts w:ascii="Times New Roman" w:hAnsi="Times New Roman"/>
                <w:sz w:val="28"/>
                <w:szCs w:val="28"/>
              </w:rPr>
            </w:pPr>
            <w:r w:rsidRPr="007234FD">
              <w:rPr>
                <w:rFonts w:ascii="Times New Roman" w:hAnsi="Times New Roman"/>
                <w:sz w:val="28"/>
                <w:szCs w:val="28"/>
              </w:rPr>
              <w:t>Наименование  муниципальной программы</w:t>
            </w:r>
          </w:p>
        </w:tc>
        <w:tc>
          <w:tcPr>
            <w:tcW w:w="3126" w:type="pct"/>
          </w:tcPr>
          <w:p w:rsidR="00D67CBB" w:rsidRPr="007234FD" w:rsidRDefault="00D67CBB" w:rsidP="00F41E6E">
            <w:pPr>
              <w:keepNext/>
              <w:spacing w:after="0" w:line="240" w:lineRule="auto"/>
              <w:jc w:val="both"/>
              <w:outlineLvl w:val="0"/>
              <w:rPr>
                <w:rFonts w:ascii="Times New Roman" w:hAnsi="Times New Roman"/>
                <w:bCs/>
                <w:color w:val="000000"/>
                <w:kern w:val="36"/>
                <w:sz w:val="28"/>
                <w:szCs w:val="28"/>
              </w:rPr>
            </w:pPr>
            <w:r w:rsidRPr="007234FD">
              <w:rPr>
                <w:rFonts w:ascii="Times New Roman" w:hAnsi="Times New Roman"/>
                <w:sz w:val="28"/>
                <w:szCs w:val="28"/>
              </w:rPr>
              <w:t xml:space="preserve">муниципальная  программа </w:t>
            </w:r>
            <w:r w:rsidRPr="007234FD">
              <w:rPr>
                <w:rFonts w:ascii="Times New Roman" w:hAnsi="Times New Roman"/>
                <w:bCs/>
                <w:color w:val="000000"/>
                <w:kern w:val="36"/>
                <w:sz w:val="28"/>
                <w:szCs w:val="28"/>
              </w:rPr>
              <w:t xml:space="preserve">«Экономическое развитие и инновационная экономика» </w:t>
            </w:r>
            <w:r w:rsidRPr="007234FD">
              <w:rPr>
                <w:rFonts w:ascii="Times New Roman" w:hAnsi="Times New Roman"/>
                <w:sz w:val="28"/>
                <w:szCs w:val="28"/>
              </w:rPr>
              <w:t>(далее – Программа)</w:t>
            </w:r>
          </w:p>
        </w:tc>
      </w:tr>
      <w:tr w:rsidR="00D67CBB" w:rsidRPr="007234FD" w:rsidTr="00F41E6E">
        <w:tc>
          <w:tcPr>
            <w:tcW w:w="1874" w:type="pct"/>
          </w:tcPr>
          <w:p w:rsidR="00D67CBB" w:rsidRPr="007234FD" w:rsidRDefault="00D67CBB" w:rsidP="00F41E6E">
            <w:pPr>
              <w:spacing w:after="0" w:line="240" w:lineRule="auto"/>
              <w:rPr>
                <w:rFonts w:ascii="Times New Roman" w:hAnsi="Times New Roman"/>
                <w:sz w:val="28"/>
                <w:szCs w:val="28"/>
              </w:rPr>
            </w:pPr>
            <w:r w:rsidRPr="007234FD">
              <w:rPr>
                <w:rFonts w:ascii="Times New Roman" w:hAnsi="Times New Roman"/>
                <w:sz w:val="28"/>
                <w:szCs w:val="28"/>
              </w:rPr>
              <w:t>Координатор муниципальной программы</w:t>
            </w:r>
          </w:p>
        </w:tc>
        <w:tc>
          <w:tcPr>
            <w:tcW w:w="3126" w:type="pct"/>
          </w:tcPr>
          <w:p w:rsidR="00D67CBB" w:rsidRPr="007234FD" w:rsidRDefault="00D67CBB" w:rsidP="00F41E6E">
            <w:pPr>
              <w:pStyle w:val="a3"/>
              <w:shd w:val="clear" w:color="auto" w:fill="FFFFFF"/>
              <w:spacing w:after="0"/>
              <w:jc w:val="both"/>
              <w:rPr>
                <w:sz w:val="28"/>
                <w:szCs w:val="28"/>
              </w:rPr>
            </w:pPr>
            <w:r w:rsidRPr="007234FD">
              <w:rPr>
                <w:sz w:val="28"/>
                <w:szCs w:val="28"/>
              </w:rPr>
              <w:t xml:space="preserve">управление по развитию малого бизнеса и потребительской сферы муниципального образования Северский район </w:t>
            </w:r>
          </w:p>
        </w:tc>
      </w:tr>
      <w:tr w:rsidR="00D67CBB" w:rsidRPr="007234FD" w:rsidTr="00F41E6E">
        <w:trPr>
          <w:trHeight w:val="910"/>
        </w:trPr>
        <w:tc>
          <w:tcPr>
            <w:tcW w:w="1874" w:type="pct"/>
          </w:tcPr>
          <w:p w:rsidR="00D67CBB" w:rsidRPr="007234FD" w:rsidRDefault="00D67CBB" w:rsidP="00F41E6E">
            <w:pPr>
              <w:spacing w:after="0" w:line="240" w:lineRule="auto"/>
              <w:rPr>
                <w:rFonts w:ascii="Times New Roman" w:hAnsi="Times New Roman"/>
                <w:sz w:val="28"/>
                <w:szCs w:val="28"/>
              </w:rPr>
            </w:pPr>
            <w:r w:rsidRPr="007234FD">
              <w:rPr>
                <w:rFonts w:ascii="Times New Roman" w:hAnsi="Times New Roman"/>
                <w:sz w:val="28"/>
                <w:szCs w:val="28"/>
              </w:rPr>
              <w:t>Координаторы подпрограмм муниципальной программы</w:t>
            </w:r>
          </w:p>
        </w:tc>
        <w:tc>
          <w:tcPr>
            <w:tcW w:w="3126" w:type="pct"/>
          </w:tcPr>
          <w:p w:rsidR="00D67CBB" w:rsidRPr="007234FD" w:rsidRDefault="00D67CBB" w:rsidP="00F41E6E">
            <w:pPr>
              <w:pStyle w:val="a3"/>
              <w:shd w:val="clear" w:color="auto" w:fill="FFFFFF"/>
              <w:spacing w:after="0"/>
              <w:jc w:val="both"/>
              <w:rPr>
                <w:sz w:val="28"/>
                <w:szCs w:val="28"/>
              </w:rPr>
            </w:pPr>
            <w:r w:rsidRPr="007234FD">
              <w:rPr>
                <w:sz w:val="28"/>
                <w:szCs w:val="28"/>
              </w:rPr>
              <w:t>управление по развитию малого бизнеса и потребительской сферы муниципального образования Северский район</w:t>
            </w:r>
          </w:p>
        </w:tc>
      </w:tr>
      <w:tr w:rsidR="00D67CBB" w:rsidRPr="008C29E8" w:rsidTr="00F41E6E">
        <w:tc>
          <w:tcPr>
            <w:tcW w:w="1874"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Подпрограммы  муниципальной программы</w:t>
            </w:r>
          </w:p>
        </w:tc>
        <w:tc>
          <w:tcPr>
            <w:tcW w:w="3126" w:type="pct"/>
          </w:tcPr>
          <w:p w:rsidR="00D67CBB" w:rsidRPr="008C29E8" w:rsidRDefault="00D67CBB" w:rsidP="00F41E6E">
            <w:pPr>
              <w:spacing w:after="0" w:line="240" w:lineRule="auto"/>
              <w:jc w:val="both"/>
              <w:rPr>
                <w:rFonts w:ascii="Times New Roman" w:hAnsi="Times New Roman"/>
                <w:sz w:val="28"/>
                <w:szCs w:val="28"/>
              </w:rPr>
            </w:pPr>
            <w:r w:rsidRPr="008C29E8">
              <w:rPr>
                <w:rFonts w:ascii="Times New Roman" w:hAnsi="Times New Roman"/>
                <w:sz w:val="28"/>
                <w:szCs w:val="28"/>
              </w:rPr>
              <w:t>подпрограмма «Поддержка малого и среднего предпринимательства на 2015-2018 годы  в Северском районе»;</w:t>
            </w:r>
          </w:p>
          <w:p w:rsidR="00D67CBB" w:rsidRPr="008C29E8" w:rsidRDefault="00585D43" w:rsidP="00F41E6E">
            <w:pPr>
              <w:spacing w:after="0" w:line="240" w:lineRule="auto"/>
              <w:jc w:val="both"/>
              <w:rPr>
                <w:rFonts w:ascii="Times New Roman" w:hAnsi="Times New Roman"/>
                <w:sz w:val="28"/>
                <w:szCs w:val="28"/>
              </w:rPr>
            </w:pPr>
            <w:hyperlink w:anchor="sub_2000" w:history="1">
              <w:r w:rsidR="00D67CBB" w:rsidRPr="008C29E8">
                <w:rPr>
                  <w:rStyle w:val="ab"/>
                  <w:rFonts w:ascii="Times New Roman" w:hAnsi="Times New Roman"/>
                  <w:color w:val="000000"/>
                  <w:sz w:val="28"/>
                  <w:szCs w:val="28"/>
                </w:rPr>
                <w:t>подпрограмма</w:t>
              </w:r>
            </w:hyperlink>
            <w:r w:rsidR="00D67CBB" w:rsidRPr="008C29E8">
              <w:rPr>
                <w:rFonts w:ascii="Times New Roman" w:hAnsi="Times New Roman"/>
                <w:color w:val="000000"/>
                <w:sz w:val="28"/>
                <w:szCs w:val="28"/>
              </w:rPr>
              <w:t xml:space="preserve"> </w:t>
            </w:r>
            <w:r w:rsidR="00D67CBB">
              <w:rPr>
                <w:rFonts w:ascii="Times New Roman" w:hAnsi="Times New Roman"/>
                <w:color w:val="000000"/>
                <w:sz w:val="28"/>
                <w:szCs w:val="28"/>
              </w:rPr>
              <w:t>«</w:t>
            </w:r>
            <w:r w:rsidR="00D67CBB" w:rsidRPr="008C29E8">
              <w:rPr>
                <w:rFonts w:ascii="Times New Roman" w:hAnsi="Times New Roman"/>
                <w:sz w:val="28"/>
                <w:szCs w:val="28"/>
              </w:rPr>
              <w:t>Качество</w:t>
            </w:r>
            <w:r w:rsidR="00D67CBB">
              <w:rPr>
                <w:rFonts w:ascii="Times New Roman" w:hAnsi="Times New Roman"/>
                <w:sz w:val="28"/>
                <w:szCs w:val="28"/>
              </w:rPr>
              <w:t>»</w:t>
            </w:r>
            <w:r w:rsidR="00D67CBB" w:rsidRPr="008C29E8">
              <w:rPr>
                <w:rFonts w:ascii="Times New Roman" w:hAnsi="Times New Roman"/>
                <w:sz w:val="28"/>
                <w:szCs w:val="28"/>
              </w:rPr>
              <w:t xml:space="preserve"> на 2015 - 2018 годы (с развитием подсистемы защиты прав потребителей в Северском районе)</w:t>
            </w:r>
          </w:p>
        </w:tc>
      </w:tr>
      <w:tr w:rsidR="00D67CBB" w:rsidRPr="008C29E8" w:rsidTr="00F41E6E">
        <w:tc>
          <w:tcPr>
            <w:tcW w:w="1874"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Ведомственные целевые программы</w:t>
            </w:r>
          </w:p>
        </w:tc>
        <w:tc>
          <w:tcPr>
            <w:tcW w:w="3126"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не предусмотрены</w:t>
            </w:r>
          </w:p>
        </w:tc>
      </w:tr>
      <w:tr w:rsidR="00D67CBB" w:rsidRPr="008C29E8" w:rsidTr="00F41E6E">
        <w:tc>
          <w:tcPr>
            <w:tcW w:w="1874"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Иные исполнители  отдельных мероприятий муниципальной Программы</w:t>
            </w:r>
          </w:p>
        </w:tc>
        <w:tc>
          <w:tcPr>
            <w:tcW w:w="3126" w:type="pct"/>
          </w:tcPr>
          <w:p w:rsidR="00D67CBB" w:rsidRPr="008C29E8" w:rsidRDefault="00D67CBB" w:rsidP="00F41E6E">
            <w:pPr>
              <w:pStyle w:val="a3"/>
              <w:shd w:val="clear" w:color="auto" w:fill="FFFFFF"/>
              <w:spacing w:after="0"/>
              <w:jc w:val="both"/>
              <w:rPr>
                <w:sz w:val="28"/>
                <w:szCs w:val="28"/>
              </w:rPr>
            </w:pPr>
            <w:r w:rsidRPr="008C29E8">
              <w:rPr>
                <w:sz w:val="28"/>
                <w:szCs w:val="28"/>
              </w:rPr>
              <w:t xml:space="preserve">центр содействия развитию малого и среднего предпринимательства при Северской районной торгово-промышленной палате; Северская районная торгово-промышленная палата; Северский районный Союз предпринимателей; управление экономики, инвестиций и прогнозирования; управление имущественных отношений; главы сельских (городских) поселений; государственное казенное </w:t>
            </w:r>
            <w:r w:rsidRPr="008C29E8">
              <w:rPr>
                <w:sz w:val="28"/>
                <w:szCs w:val="28"/>
              </w:rPr>
              <w:lastRenderedPageBreak/>
              <w:t>учреждение «Центр занятости населения Северского района»</w:t>
            </w:r>
          </w:p>
        </w:tc>
      </w:tr>
      <w:tr w:rsidR="00D67CBB" w:rsidRPr="008C29E8" w:rsidTr="00F41E6E">
        <w:tc>
          <w:tcPr>
            <w:tcW w:w="1874"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lastRenderedPageBreak/>
              <w:t>Цели  муниципальной программы</w:t>
            </w:r>
          </w:p>
        </w:tc>
        <w:tc>
          <w:tcPr>
            <w:tcW w:w="3126" w:type="pct"/>
          </w:tcPr>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создание условий для развития малого и среднего предпринимательства;</w:t>
            </w:r>
          </w:p>
          <w:p w:rsidR="00D67CBB" w:rsidRPr="008C29E8" w:rsidRDefault="00D67CBB" w:rsidP="00F41E6E">
            <w:pPr>
              <w:pStyle w:val="aa"/>
            </w:pPr>
            <w:r w:rsidRPr="008C29E8">
              <w:rPr>
                <w:rFonts w:ascii="Times New Roman" w:hAnsi="Times New Roman" w:cs="Times New Roman"/>
                <w:sz w:val="28"/>
                <w:szCs w:val="28"/>
              </w:rPr>
              <w:t>реализация мероприятий, содействующих развитию торговой деятельности на территории Северского района</w:t>
            </w:r>
          </w:p>
        </w:tc>
      </w:tr>
      <w:tr w:rsidR="00D67CBB" w:rsidRPr="008C29E8" w:rsidTr="00F41E6E">
        <w:tc>
          <w:tcPr>
            <w:tcW w:w="1874"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Задачи муниципальной программы</w:t>
            </w:r>
          </w:p>
        </w:tc>
        <w:tc>
          <w:tcPr>
            <w:tcW w:w="3126" w:type="pct"/>
          </w:tcPr>
          <w:p w:rsidR="00D67CBB" w:rsidRPr="008C29E8" w:rsidRDefault="00D67CBB" w:rsidP="00F41E6E">
            <w:pPr>
              <w:pStyle w:val="a3"/>
              <w:shd w:val="clear" w:color="auto" w:fill="FFFFFF"/>
              <w:spacing w:before="0" w:beforeAutospacing="0" w:after="0"/>
              <w:jc w:val="both"/>
              <w:rPr>
                <w:sz w:val="28"/>
                <w:szCs w:val="28"/>
              </w:rPr>
            </w:pPr>
            <w:r w:rsidRPr="008C29E8">
              <w:rPr>
                <w:sz w:val="28"/>
                <w:szCs w:val="28"/>
              </w:rPr>
              <w:t>Совершенствование правовых и экономических условий для развития предпринимательства в Северском районе;</w:t>
            </w:r>
          </w:p>
          <w:p w:rsidR="00D67CBB" w:rsidRPr="008C29E8" w:rsidRDefault="00D67CBB" w:rsidP="00F41E6E">
            <w:pPr>
              <w:pStyle w:val="a3"/>
              <w:spacing w:before="0" w:beforeAutospacing="0" w:after="0"/>
              <w:jc w:val="both"/>
              <w:rPr>
                <w:sz w:val="28"/>
                <w:szCs w:val="28"/>
              </w:rPr>
            </w:pPr>
            <w:r w:rsidRPr="008C29E8">
              <w:rPr>
                <w:sz w:val="28"/>
                <w:szCs w:val="28"/>
              </w:rPr>
              <w:t xml:space="preserve">увеличение количества субъектов малого и среднего предпринимательства; </w:t>
            </w:r>
          </w:p>
          <w:p w:rsidR="00D67CBB" w:rsidRPr="008C29E8" w:rsidRDefault="00D67CBB" w:rsidP="00F41E6E">
            <w:pPr>
              <w:pStyle w:val="a3"/>
              <w:spacing w:before="0" w:beforeAutospacing="0" w:after="0"/>
              <w:jc w:val="both"/>
              <w:rPr>
                <w:sz w:val="28"/>
                <w:szCs w:val="28"/>
              </w:rPr>
            </w:pPr>
            <w:r w:rsidRPr="008C29E8">
              <w:rPr>
                <w:sz w:val="28"/>
                <w:szCs w:val="28"/>
              </w:rPr>
              <w:t>увеличение доли участия субъектов малого и среднего предпринимательства в общем обороте хозяйствующих субъектов Северского района;</w:t>
            </w:r>
          </w:p>
          <w:p w:rsidR="00D67CBB" w:rsidRPr="008C29E8" w:rsidRDefault="00D67CBB" w:rsidP="00F41E6E">
            <w:pPr>
              <w:pStyle w:val="a3"/>
              <w:spacing w:before="0" w:beforeAutospacing="0" w:after="0"/>
              <w:jc w:val="both"/>
              <w:rPr>
                <w:sz w:val="28"/>
                <w:szCs w:val="28"/>
              </w:rPr>
            </w:pPr>
            <w:r w:rsidRPr="008C29E8">
              <w:rPr>
                <w:sz w:val="28"/>
                <w:szCs w:val="28"/>
              </w:rPr>
              <w:t>финансовая поддержка субъектов малого и среднего предпринимательства;</w:t>
            </w:r>
          </w:p>
          <w:p w:rsidR="00D67CBB" w:rsidRPr="008C29E8" w:rsidRDefault="00D67CBB" w:rsidP="00F41E6E">
            <w:pPr>
              <w:pStyle w:val="a3"/>
              <w:spacing w:before="0" w:beforeAutospacing="0" w:after="0"/>
              <w:jc w:val="both"/>
              <w:rPr>
                <w:sz w:val="28"/>
                <w:szCs w:val="28"/>
              </w:rPr>
            </w:pPr>
            <w:r w:rsidRPr="008C29E8">
              <w:rPr>
                <w:sz w:val="28"/>
                <w:szCs w:val="28"/>
              </w:rPr>
              <w:t>информационная, правовая, консультационная поддержка и подготовка кадров для малого и среднего предпринимательства;</w:t>
            </w:r>
          </w:p>
          <w:p w:rsidR="00D67CBB" w:rsidRPr="008C29E8" w:rsidRDefault="00D67CBB" w:rsidP="00F41E6E">
            <w:pPr>
              <w:pStyle w:val="a3"/>
              <w:spacing w:before="0" w:beforeAutospacing="0" w:after="0"/>
              <w:jc w:val="both"/>
              <w:rPr>
                <w:sz w:val="28"/>
                <w:szCs w:val="28"/>
              </w:rPr>
            </w:pPr>
            <w:r w:rsidRPr="008C29E8">
              <w:rPr>
                <w:sz w:val="28"/>
                <w:szCs w:val="28"/>
              </w:rPr>
              <w:t>обеспечение занятости населения и развитие самозанятости;</w:t>
            </w:r>
          </w:p>
          <w:p w:rsidR="00D67CBB" w:rsidRPr="008C29E8" w:rsidRDefault="00D67CBB" w:rsidP="00F41E6E">
            <w:pPr>
              <w:spacing w:after="0" w:line="240" w:lineRule="auto"/>
              <w:jc w:val="both"/>
              <w:rPr>
                <w:rFonts w:ascii="Times New Roman" w:hAnsi="Times New Roman"/>
                <w:sz w:val="28"/>
                <w:szCs w:val="28"/>
              </w:rPr>
            </w:pPr>
            <w:r w:rsidRPr="008C29E8">
              <w:rPr>
                <w:rFonts w:ascii="Times New Roman" w:hAnsi="Times New Roman"/>
                <w:sz w:val="28"/>
                <w:szCs w:val="28"/>
              </w:rPr>
              <w:t>реализация политики Краснодарского края в области качества</w:t>
            </w:r>
            <w:r w:rsidRPr="008C29E8">
              <w:rPr>
                <w:rFonts w:ascii="Times New Roman" w:hAnsi="Times New Roman"/>
                <w:color w:val="000000"/>
                <w:sz w:val="28"/>
                <w:szCs w:val="28"/>
              </w:rPr>
              <w:t>, разработка комплекса мер по повышению качества, безопасности продукции, а такж</w:t>
            </w:r>
            <w:r w:rsidRPr="008C29E8">
              <w:rPr>
                <w:rFonts w:ascii="Times New Roman" w:hAnsi="Times New Roman"/>
                <w:sz w:val="28"/>
                <w:szCs w:val="28"/>
              </w:rPr>
              <w:t>е доступности основных товаров на потребительском рынке Северского района, развитие и координация выставочно-ярмарочной деятельности Северского района</w:t>
            </w:r>
          </w:p>
        </w:tc>
      </w:tr>
      <w:tr w:rsidR="00D67CBB" w:rsidRPr="008C29E8" w:rsidTr="00F41E6E">
        <w:tc>
          <w:tcPr>
            <w:tcW w:w="1874"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Перечень целевых показателей муниципальной программы</w:t>
            </w:r>
          </w:p>
        </w:tc>
        <w:tc>
          <w:tcPr>
            <w:tcW w:w="3126" w:type="pct"/>
          </w:tcPr>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доля среднесписочной численности работников (без внешних совместителей), занятых на микропредприятиях, малых и средних предприятиях и у индивидуальных предпринимателей, в общей численности занятого населения;</w:t>
            </w:r>
          </w:p>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количество субъектов малого и среднего предпринимательства (включая индивидуальных предпринимателей) в расчете на 1 тысячу человек населения муниципального образования Северский  район;</w:t>
            </w:r>
          </w:p>
          <w:p w:rsidR="00D67CBB"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количество субъектов малого предпринимательства, получивших поддержку на ранней стадии их деятельности;</w:t>
            </w:r>
            <w:r>
              <w:rPr>
                <w:rFonts w:ascii="Times New Roman" w:hAnsi="Times New Roman" w:cs="Times New Roman"/>
                <w:sz w:val="28"/>
                <w:szCs w:val="28"/>
              </w:rPr>
              <w:t xml:space="preserve"> </w:t>
            </w:r>
          </w:p>
          <w:p w:rsidR="00D67CBB" w:rsidRDefault="00D67CBB" w:rsidP="00F41E6E">
            <w:pPr>
              <w:pStyle w:val="aa"/>
              <w:rPr>
                <w:rFonts w:ascii="Times New Roman" w:hAnsi="Times New Roman" w:cs="Times New Roman"/>
                <w:sz w:val="28"/>
                <w:szCs w:val="28"/>
              </w:rPr>
            </w:pPr>
            <w:r>
              <w:rPr>
                <w:rFonts w:ascii="Times New Roman" w:hAnsi="Times New Roman" w:cs="Times New Roman"/>
                <w:sz w:val="28"/>
                <w:szCs w:val="28"/>
              </w:rPr>
              <w:t xml:space="preserve">количество субъектов малого </w:t>
            </w:r>
            <w:r>
              <w:rPr>
                <w:rFonts w:ascii="Times New Roman" w:hAnsi="Times New Roman" w:cs="Times New Roman"/>
                <w:sz w:val="28"/>
                <w:szCs w:val="28"/>
              </w:rPr>
              <w:lastRenderedPageBreak/>
              <w:t>предпринимательства получивших субсидии на возмещение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количество субъектов малого предпринимательства, получивших субсидии на возмещение части затрат,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 xml:space="preserve">количество проведенных мероприятий (семинаров, </w:t>
            </w:r>
            <w:r>
              <w:rPr>
                <w:rFonts w:ascii="Times New Roman" w:hAnsi="Times New Roman" w:cs="Times New Roman"/>
                <w:sz w:val="28"/>
                <w:szCs w:val="28"/>
              </w:rPr>
              <w:t>«</w:t>
            </w:r>
            <w:r w:rsidRPr="008C29E8">
              <w:rPr>
                <w:rFonts w:ascii="Times New Roman" w:hAnsi="Times New Roman" w:cs="Times New Roman"/>
                <w:sz w:val="28"/>
                <w:szCs w:val="28"/>
              </w:rPr>
              <w:t>круглых столов</w:t>
            </w:r>
            <w:r>
              <w:rPr>
                <w:rFonts w:ascii="Times New Roman" w:hAnsi="Times New Roman" w:cs="Times New Roman"/>
                <w:sz w:val="28"/>
                <w:szCs w:val="28"/>
              </w:rPr>
              <w:t>»</w:t>
            </w:r>
            <w:r w:rsidRPr="008C29E8">
              <w:rPr>
                <w:rFonts w:ascii="Times New Roman" w:hAnsi="Times New Roman" w:cs="Times New Roman"/>
                <w:sz w:val="28"/>
                <w:szCs w:val="28"/>
              </w:rPr>
              <w:t>, конференций) по вопросам развития и поддержки субъектов малого и среднего предпринимательства;</w:t>
            </w:r>
          </w:p>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удельный вес нарушений прав потребителей, устраненных в досудебном порядке;</w:t>
            </w:r>
          </w:p>
          <w:p w:rsidR="00D67CBB" w:rsidRPr="002F1CE0" w:rsidRDefault="00D67CBB" w:rsidP="00F41E6E">
            <w:pPr>
              <w:pStyle w:val="aa"/>
            </w:pPr>
            <w:r w:rsidRPr="008C29E8">
              <w:rPr>
                <w:rFonts w:ascii="Times New Roman" w:hAnsi="Times New Roman" w:cs="Times New Roman"/>
                <w:sz w:val="28"/>
                <w:szCs w:val="28"/>
              </w:rPr>
              <w:t>общее количество поступивших обращений в связи с нарушением прав потребителей; количество информационных материалов направленных на ознакомление населения о способах и методах защиты прав потребителей</w:t>
            </w:r>
            <w:r w:rsidRPr="008C29E8">
              <w:rPr>
                <w:sz w:val="28"/>
                <w:szCs w:val="28"/>
              </w:rPr>
              <w:t xml:space="preserve"> </w:t>
            </w:r>
          </w:p>
        </w:tc>
      </w:tr>
      <w:tr w:rsidR="00D67CBB" w:rsidRPr="008C29E8" w:rsidTr="00F41E6E">
        <w:tc>
          <w:tcPr>
            <w:tcW w:w="1874"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lastRenderedPageBreak/>
              <w:t>Этапы и сроки реализации  муниципальной программы</w:t>
            </w:r>
          </w:p>
        </w:tc>
        <w:tc>
          <w:tcPr>
            <w:tcW w:w="3126"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 xml:space="preserve">реализуется с 2015 года по 2018 годы,  </w:t>
            </w:r>
          </w:p>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 xml:space="preserve">этапы не предусмотрены </w:t>
            </w:r>
          </w:p>
        </w:tc>
      </w:tr>
      <w:tr w:rsidR="00D67CBB" w:rsidRPr="008C29E8" w:rsidTr="00F41E6E">
        <w:tc>
          <w:tcPr>
            <w:tcW w:w="1874"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Объемы бюджетных ассигнований муниципальной программы</w:t>
            </w:r>
          </w:p>
        </w:tc>
        <w:tc>
          <w:tcPr>
            <w:tcW w:w="3126" w:type="pct"/>
          </w:tcPr>
          <w:p w:rsidR="0024419B" w:rsidRPr="00B8008E" w:rsidRDefault="0024419B" w:rsidP="0024419B">
            <w:pPr>
              <w:pStyle w:val="aa"/>
              <w:rPr>
                <w:rFonts w:ascii="Times New Roman" w:hAnsi="Times New Roman" w:cs="Times New Roman"/>
                <w:sz w:val="28"/>
                <w:szCs w:val="28"/>
              </w:rPr>
            </w:pPr>
            <w:r w:rsidRPr="008C29E8">
              <w:rPr>
                <w:rFonts w:ascii="Times New Roman" w:hAnsi="Times New Roman" w:cs="Times New Roman"/>
                <w:sz w:val="28"/>
                <w:szCs w:val="28"/>
              </w:rPr>
              <w:t xml:space="preserve">общий объем финансирования муниципальной программы составляет </w:t>
            </w:r>
            <w:r>
              <w:rPr>
                <w:rFonts w:ascii="Times New Roman" w:hAnsi="Times New Roman" w:cs="Times New Roman"/>
                <w:sz w:val="28"/>
                <w:szCs w:val="28"/>
              </w:rPr>
              <w:t>33007,3</w:t>
            </w:r>
            <w:r w:rsidRPr="008C29E8">
              <w:rPr>
                <w:rFonts w:ascii="Times New Roman" w:hAnsi="Times New Roman" w:cs="Times New Roman"/>
                <w:sz w:val="28"/>
                <w:szCs w:val="28"/>
              </w:rPr>
              <w:t xml:space="preserve"> тыс. рублей, в том числе за счет средств районного </w:t>
            </w:r>
            <w:r>
              <w:rPr>
                <w:rFonts w:ascii="Times New Roman" w:hAnsi="Times New Roman" w:cs="Times New Roman"/>
                <w:sz w:val="28"/>
                <w:szCs w:val="28"/>
              </w:rPr>
              <w:t>бюджета 16466,3</w:t>
            </w:r>
            <w:r w:rsidRPr="008C29E8">
              <w:rPr>
                <w:rFonts w:ascii="Times New Roman" w:hAnsi="Times New Roman" w:cs="Times New Roman"/>
                <w:sz w:val="28"/>
                <w:szCs w:val="28"/>
              </w:rPr>
              <w:t xml:space="preserve"> </w:t>
            </w:r>
            <w:r>
              <w:rPr>
                <w:rFonts w:ascii="Times New Roman" w:hAnsi="Times New Roman" w:cs="Times New Roman"/>
                <w:sz w:val="28"/>
                <w:szCs w:val="28"/>
              </w:rPr>
              <w:t>тыс.рублей, краевого бюджета (без учета средств, поступивших из федерального бюджета) 1777,1 тыс.рублей</w:t>
            </w:r>
            <w:r w:rsidRPr="00B8008E">
              <w:rPr>
                <w:rFonts w:ascii="Times New Roman" w:hAnsi="Times New Roman" w:cs="Times New Roman"/>
                <w:sz w:val="28"/>
                <w:szCs w:val="28"/>
              </w:rPr>
              <w:t>, краево</w:t>
            </w:r>
            <w:r>
              <w:rPr>
                <w:rFonts w:ascii="Times New Roman" w:hAnsi="Times New Roman" w:cs="Times New Roman"/>
                <w:sz w:val="28"/>
                <w:szCs w:val="28"/>
              </w:rPr>
              <w:t>го</w:t>
            </w:r>
            <w:r w:rsidRPr="00B8008E">
              <w:rPr>
                <w:rFonts w:ascii="Times New Roman" w:hAnsi="Times New Roman" w:cs="Times New Roman"/>
                <w:sz w:val="28"/>
                <w:szCs w:val="28"/>
              </w:rPr>
              <w:t xml:space="preserve"> бюджет</w:t>
            </w:r>
            <w:r>
              <w:rPr>
                <w:rFonts w:ascii="Times New Roman" w:hAnsi="Times New Roman" w:cs="Times New Roman"/>
                <w:sz w:val="28"/>
                <w:szCs w:val="28"/>
              </w:rPr>
              <w:t>а</w:t>
            </w:r>
            <w:r w:rsidRPr="00B8008E">
              <w:rPr>
                <w:rFonts w:ascii="Times New Roman" w:hAnsi="Times New Roman" w:cs="Times New Roman"/>
                <w:sz w:val="28"/>
                <w:szCs w:val="28"/>
              </w:rPr>
              <w:t xml:space="preserve"> (за счет средств, источником финансового обеспечения которых являются средства федерального бюджета)</w:t>
            </w:r>
            <w:r>
              <w:rPr>
                <w:rFonts w:ascii="Times New Roman" w:hAnsi="Times New Roman" w:cs="Times New Roman"/>
                <w:sz w:val="28"/>
                <w:szCs w:val="28"/>
              </w:rPr>
              <w:t xml:space="preserve"> 15063,9 тыс.рублей</w:t>
            </w:r>
            <w:r w:rsidRPr="00B8008E">
              <w:rPr>
                <w:rFonts w:ascii="Times New Roman" w:hAnsi="Times New Roman" w:cs="Times New Roman"/>
                <w:sz w:val="28"/>
                <w:szCs w:val="28"/>
              </w:rPr>
              <w:t xml:space="preserve"> и по годам:</w:t>
            </w:r>
          </w:p>
          <w:p w:rsidR="0024419B" w:rsidRPr="0024419B" w:rsidRDefault="0024419B" w:rsidP="0024419B">
            <w:pPr>
              <w:pStyle w:val="aa"/>
              <w:rPr>
                <w:rFonts w:ascii="Times New Roman" w:hAnsi="Times New Roman" w:cs="Times New Roman"/>
                <w:sz w:val="28"/>
                <w:szCs w:val="28"/>
              </w:rPr>
            </w:pPr>
            <w:r w:rsidRPr="008C29E8">
              <w:rPr>
                <w:rFonts w:ascii="Times New Roman" w:hAnsi="Times New Roman" w:cs="Times New Roman"/>
                <w:sz w:val="28"/>
                <w:szCs w:val="28"/>
              </w:rPr>
              <w:t xml:space="preserve">2015 год </w:t>
            </w:r>
            <w:r w:rsidRPr="00B04031">
              <w:rPr>
                <w:rFonts w:ascii="Times New Roman" w:hAnsi="Times New Roman" w:cs="Times New Roman"/>
                <w:sz w:val="28"/>
                <w:szCs w:val="28"/>
              </w:rPr>
              <w:t xml:space="preserve">– </w:t>
            </w:r>
            <w:r>
              <w:rPr>
                <w:rFonts w:ascii="Times New Roman" w:hAnsi="Times New Roman" w:cs="Times New Roman"/>
                <w:sz w:val="28"/>
                <w:szCs w:val="28"/>
              </w:rPr>
              <w:t xml:space="preserve">районный бюджет - </w:t>
            </w:r>
            <w:r w:rsidRPr="00B04031">
              <w:rPr>
                <w:rFonts w:ascii="Times New Roman" w:hAnsi="Times New Roman" w:cs="Times New Roman"/>
                <w:sz w:val="28"/>
                <w:szCs w:val="28"/>
              </w:rPr>
              <w:t>3766</w:t>
            </w:r>
            <w:r w:rsidRPr="008C29E8">
              <w:rPr>
                <w:rFonts w:ascii="Times New Roman" w:hAnsi="Times New Roman" w:cs="Times New Roman"/>
                <w:sz w:val="28"/>
                <w:szCs w:val="28"/>
              </w:rPr>
              <w:t>,</w:t>
            </w:r>
            <w:r>
              <w:rPr>
                <w:rFonts w:ascii="Times New Roman" w:hAnsi="Times New Roman" w:cs="Times New Roman"/>
                <w:sz w:val="28"/>
                <w:szCs w:val="28"/>
              </w:rPr>
              <w:t>2</w:t>
            </w:r>
            <w:r w:rsidRPr="008C29E8">
              <w:rPr>
                <w:rFonts w:ascii="Times New Roman" w:hAnsi="Times New Roman" w:cs="Times New Roman"/>
                <w:sz w:val="28"/>
                <w:szCs w:val="28"/>
              </w:rPr>
              <w:t> тыс. рублей</w:t>
            </w:r>
            <w:r>
              <w:rPr>
                <w:rFonts w:ascii="Times New Roman" w:hAnsi="Times New Roman" w:cs="Times New Roman"/>
                <w:sz w:val="28"/>
                <w:szCs w:val="28"/>
              </w:rPr>
              <w:t>, краевой бюджет (без учета средств, поступивших из федерального бюджета) 803,0 тыс.рублей</w:t>
            </w:r>
            <w:r w:rsidRPr="00B8008E">
              <w:rPr>
                <w:rFonts w:ascii="Times New Roman" w:hAnsi="Times New Roman" w:cs="Times New Roman"/>
                <w:sz w:val="28"/>
                <w:szCs w:val="28"/>
              </w:rPr>
              <w:t>,  краево</w:t>
            </w:r>
            <w:r>
              <w:rPr>
                <w:rFonts w:ascii="Times New Roman" w:hAnsi="Times New Roman" w:cs="Times New Roman"/>
                <w:sz w:val="28"/>
                <w:szCs w:val="28"/>
              </w:rPr>
              <w:t>й</w:t>
            </w:r>
            <w:r w:rsidRPr="00B8008E">
              <w:rPr>
                <w:rFonts w:ascii="Times New Roman" w:hAnsi="Times New Roman" w:cs="Times New Roman"/>
                <w:sz w:val="28"/>
                <w:szCs w:val="28"/>
              </w:rPr>
              <w:t xml:space="preserve"> бюджет (за счет средств, источником финансового </w:t>
            </w:r>
            <w:r w:rsidRPr="0024419B">
              <w:rPr>
                <w:rFonts w:ascii="Times New Roman" w:hAnsi="Times New Roman" w:cs="Times New Roman"/>
                <w:sz w:val="28"/>
                <w:szCs w:val="28"/>
              </w:rPr>
              <w:t>обеспечения которых являются средства федерального бюджета) 6497,0 тыс.рублей;</w:t>
            </w:r>
          </w:p>
          <w:p w:rsidR="0024419B" w:rsidRPr="0024419B" w:rsidRDefault="0024419B" w:rsidP="0024419B">
            <w:pPr>
              <w:pStyle w:val="aa"/>
              <w:rPr>
                <w:rFonts w:ascii="Times New Roman" w:hAnsi="Times New Roman" w:cs="Times New Roman"/>
                <w:sz w:val="28"/>
                <w:szCs w:val="28"/>
              </w:rPr>
            </w:pPr>
            <w:r w:rsidRPr="0024419B">
              <w:rPr>
                <w:rFonts w:ascii="Times New Roman" w:hAnsi="Times New Roman" w:cs="Times New Roman"/>
                <w:sz w:val="28"/>
                <w:szCs w:val="28"/>
              </w:rPr>
              <w:t xml:space="preserve">2016 год – районный бюджет – </w:t>
            </w:r>
            <w:r w:rsidRPr="0024419B">
              <w:rPr>
                <w:rFonts w:ascii="Times New Roman" w:hAnsi="Times New Roman" w:cs="Times New Roman"/>
                <w:sz w:val="28"/>
                <w:szCs w:val="28"/>
              </w:rPr>
              <w:lastRenderedPageBreak/>
              <w:t>3238,1 тыс. рублей, краевой бюджет (без учета средств, поступивших из федерального бюджета) 974,1 тыс.рублей,  краевой бюджет (за счет средств, источником финансового обеспечения которых являются средства федерального бюджета) 8566,9 тыс.рублей;</w:t>
            </w:r>
          </w:p>
          <w:p w:rsidR="0024419B" w:rsidRPr="0024419B" w:rsidRDefault="0024419B" w:rsidP="0024419B">
            <w:pPr>
              <w:pStyle w:val="aa"/>
              <w:rPr>
                <w:rFonts w:ascii="Times New Roman" w:hAnsi="Times New Roman" w:cs="Times New Roman"/>
                <w:sz w:val="28"/>
                <w:szCs w:val="28"/>
              </w:rPr>
            </w:pPr>
            <w:r w:rsidRPr="0024419B">
              <w:rPr>
                <w:rFonts w:ascii="Times New Roman" w:hAnsi="Times New Roman" w:cs="Times New Roman"/>
                <w:sz w:val="28"/>
                <w:szCs w:val="28"/>
              </w:rPr>
              <w:t>2017 год – районный бюджет - 4731,0</w:t>
            </w:r>
            <w:r>
              <w:rPr>
                <w:rFonts w:ascii="Times New Roman" w:hAnsi="Times New Roman" w:cs="Times New Roman"/>
                <w:sz w:val="28"/>
                <w:szCs w:val="28"/>
              </w:rPr>
              <w:t xml:space="preserve"> </w:t>
            </w:r>
            <w:r w:rsidRPr="0024419B">
              <w:rPr>
                <w:rFonts w:ascii="Times New Roman" w:hAnsi="Times New Roman" w:cs="Times New Roman"/>
                <w:sz w:val="28"/>
                <w:szCs w:val="28"/>
              </w:rPr>
              <w:t>тыс.</w:t>
            </w:r>
            <w:r>
              <w:rPr>
                <w:rFonts w:ascii="Times New Roman" w:hAnsi="Times New Roman" w:cs="Times New Roman"/>
                <w:sz w:val="28"/>
                <w:szCs w:val="28"/>
              </w:rPr>
              <w:t xml:space="preserve"> </w:t>
            </w:r>
            <w:r w:rsidRPr="0024419B">
              <w:rPr>
                <w:rFonts w:ascii="Times New Roman" w:hAnsi="Times New Roman" w:cs="Times New Roman"/>
                <w:sz w:val="28"/>
                <w:szCs w:val="28"/>
              </w:rPr>
              <w:t>рублей;</w:t>
            </w:r>
          </w:p>
          <w:p w:rsidR="0024419B" w:rsidRPr="0024419B" w:rsidRDefault="0024419B" w:rsidP="0024419B">
            <w:pPr>
              <w:spacing w:after="0" w:line="240" w:lineRule="auto"/>
              <w:jc w:val="both"/>
              <w:rPr>
                <w:rFonts w:ascii="Times New Roman" w:hAnsi="Times New Roman"/>
                <w:sz w:val="28"/>
                <w:szCs w:val="28"/>
              </w:rPr>
            </w:pPr>
            <w:r w:rsidRPr="0024419B">
              <w:rPr>
                <w:rFonts w:ascii="Times New Roman" w:hAnsi="Times New Roman"/>
                <w:sz w:val="28"/>
                <w:szCs w:val="28"/>
              </w:rPr>
              <w:t>2018 год – районный бюджет - 4731,0</w:t>
            </w:r>
            <w:r w:rsidRPr="0024419B">
              <w:rPr>
                <w:rFonts w:ascii="Times New Roman" w:hAnsi="Times New Roman"/>
                <w:color w:val="FF0000"/>
                <w:sz w:val="28"/>
                <w:szCs w:val="28"/>
              </w:rPr>
              <w:t xml:space="preserve"> </w:t>
            </w:r>
            <w:r w:rsidRPr="0024419B">
              <w:rPr>
                <w:rFonts w:ascii="Times New Roman" w:hAnsi="Times New Roman"/>
                <w:sz w:val="28"/>
                <w:szCs w:val="28"/>
              </w:rPr>
              <w:t>тыс. рублей;</w:t>
            </w:r>
          </w:p>
          <w:p w:rsidR="00593892" w:rsidRPr="00593892" w:rsidRDefault="00593892" w:rsidP="0024419B">
            <w:pPr>
              <w:spacing w:after="0" w:line="240" w:lineRule="auto"/>
              <w:jc w:val="both"/>
              <w:rPr>
                <w:rFonts w:ascii="Times New Roman" w:hAnsi="Times New Roman"/>
                <w:sz w:val="28"/>
                <w:szCs w:val="28"/>
              </w:rPr>
            </w:pPr>
            <w:r w:rsidRPr="0054070C">
              <w:rPr>
                <w:rFonts w:ascii="Times New Roman" w:hAnsi="Times New Roman"/>
                <w:sz w:val="28"/>
                <w:szCs w:val="28"/>
              </w:rPr>
              <w:t>кроме этого, предполагается привлечение средств</w:t>
            </w:r>
            <w:r w:rsidRPr="00593892">
              <w:rPr>
                <w:rFonts w:ascii="Times New Roman" w:hAnsi="Times New Roman"/>
                <w:sz w:val="28"/>
                <w:szCs w:val="28"/>
              </w:rPr>
              <w:t xml:space="preserve"> краевого бюджета в рамках реализации  мероприятия  «Софинансирование мероприятия муниципальных программ поддержки и развития малого и среднего предпринимательства по возмещению (субсидированию) из местного бюджета части затрат субъектов малого предпринимательства:</w:t>
            </w:r>
          </w:p>
          <w:p w:rsidR="00593892" w:rsidRPr="00593892" w:rsidRDefault="00593892" w:rsidP="0024419B">
            <w:pPr>
              <w:spacing w:after="0" w:line="240" w:lineRule="auto"/>
              <w:ind w:firstLine="709"/>
              <w:jc w:val="both"/>
              <w:rPr>
                <w:rFonts w:ascii="Times New Roman" w:hAnsi="Times New Roman"/>
                <w:sz w:val="28"/>
                <w:szCs w:val="28"/>
              </w:rPr>
            </w:pPr>
            <w:r w:rsidRPr="00593892">
              <w:rPr>
                <w:rFonts w:ascii="Times New Roman" w:hAnsi="Times New Roman"/>
                <w:sz w:val="28"/>
                <w:szCs w:val="28"/>
              </w:rPr>
              <w:t>на ранней стадии их деятельности;</w:t>
            </w:r>
          </w:p>
          <w:p w:rsidR="00593892" w:rsidRPr="00593892" w:rsidRDefault="00593892" w:rsidP="0024419B">
            <w:pPr>
              <w:spacing w:after="0" w:line="240" w:lineRule="auto"/>
              <w:ind w:firstLine="709"/>
              <w:jc w:val="both"/>
              <w:rPr>
                <w:rFonts w:ascii="Times New Roman" w:hAnsi="Times New Roman"/>
                <w:sz w:val="28"/>
                <w:szCs w:val="28"/>
              </w:rPr>
            </w:pPr>
            <w:r w:rsidRPr="00593892">
              <w:rPr>
                <w:rFonts w:ascii="Times New Roman" w:hAnsi="Times New Roman"/>
                <w:sz w:val="28"/>
                <w:szCs w:val="28"/>
              </w:rPr>
              <w:t>на уплату первого взноса при заключении договора финансовой аренды (лизинга);</w:t>
            </w:r>
          </w:p>
          <w:p w:rsidR="00593892" w:rsidRDefault="00593892" w:rsidP="0024419B">
            <w:pPr>
              <w:pStyle w:val="aa"/>
              <w:ind w:firstLine="742"/>
              <w:rPr>
                <w:sz w:val="28"/>
                <w:szCs w:val="28"/>
              </w:rPr>
            </w:pPr>
            <w:r w:rsidRPr="00593892">
              <w:rPr>
                <w:rFonts w:ascii="Times New Roman" w:hAnsi="Times New Roman" w:cs="Times New Roman"/>
                <w:sz w:val="28"/>
                <w:szCs w:val="28"/>
              </w:rPr>
              <w:t xml:space="preserve">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 в соответствии с </w:t>
            </w:r>
            <w:hyperlink r:id="rId8" w:history="1">
              <w:r w:rsidRPr="00593892">
                <w:rPr>
                  <w:rStyle w:val="ab"/>
                  <w:rFonts w:ascii="Times New Roman" w:hAnsi="Times New Roman"/>
                  <w:bCs/>
                  <w:color w:val="auto"/>
                  <w:sz w:val="28"/>
                  <w:szCs w:val="28"/>
                </w:rPr>
                <w:t>постановлением главы администрации (губернатора) Краснодарского края от 5 октября 2015 года № 943 «Об утверждении государственной программы Краснодарского края «Социально-экономическое и инновационное развитие Краснодарского края»</w:t>
              </w:r>
            </w:hyperlink>
          </w:p>
          <w:p w:rsidR="00D67CBB" w:rsidRPr="008C29E8" w:rsidRDefault="00D67CBB" w:rsidP="0024419B">
            <w:pPr>
              <w:spacing w:after="0" w:line="240" w:lineRule="auto"/>
              <w:jc w:val="both"/>
              <w:rPr>
                <w:rFonts w:ascii="Times New Roman" w:hAnsi="Times New Roman"/>
                <w:sz w:val="28"/>
                <w:szCs w:val="28"/>
              </w:rPr>
            </w:pPr>
          </w:p>
        </w:tc>
      </w:tr>
      <w:tr w:rsidR="00D67CBB" w:rsidRPr="008C29E8" w:rsidTr="00F41E6E">
        <w:tc>
          <w:tcPr>
            <w:tcW w:w="1874"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lastRenderedPageBreak/>
              <w:t>Контроль  за  выполнением муниципальной программы</w:t>
            </w:r>
          </w:p>
        </w:tc>
        <w:tc>
          <w:tcPr>
            <w:tcW w:w="3126" w:type="pct"/>
          </w:tcPr>
          <w:p w:rsidR="00D67CBB" w:rsidRPr="008C29E8" w:rsidRDefault="00D67CBB" w:rsidP="00F41E6E">
            <w:pPr>
              <w:pStyle w:val="a3"/>
              <w:shd w:val="clear" w:color="auto" w:fill="FFFFFF"/>
              <w:spacing w:after="0"/>
              <w:rPr>
                <w:sz w:val="28"/>
                <w:szCs w:val="28"/>
              </w:rPr>
            </w:pPr>
            <w:r>
              <w:rPr>
                <w:sz w:val="28"/>
                <w:szCs w:val="28"/>
              </w:rPr>
              <w:t>о</w:t>
            </w:r>
            <w:r w:rsidRPr="008C29E8">
              <w:rPr>
                <w:sz w:val="28"/>
                <w:szCs w:val="28"/>
              </w:rPr>
              <w:t>существляет администрация муниципального образования Северский район</w:t>
            </w:r>
          </w:p>
        </w:tc>
      </w:tr>
    </w:tbl>
    <w:p w:rsidR="00D67CBB" w:rsidRPr="008C29E8" w:rsidRDefault="00D67CBB" w:rsidP="00D67CBB">
      <w:pPr>
        <w:pStyle w:val="1"/>
      </w:pPr>
      <w:r w:rsidRPr="008C29E8">
        <w:t xml:space="preserve">1. Характеристика текущего состояния и прогноз социально-экономического развития </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1.1. По направлению </w:t>
      </w:r>
      <w:hyperlink w:anchor="sub_1000" w:history="1">
        <w:r w:rsidRPr="008C29E8">
          <w:rPr>
            <w:rStyle w:val="ab"/>
            <w:rFonts w:ascii="Times New Roman" w:hAnsi="Times New Roman"/>
            <w:color w:val="auto"/>
            <w:sz w:val="28"/>
            <w:szCs w:val="28"/>
          </w:rPr>
          <w:t>подпрограммы</w:t>
        </w:r>
      </w:hyperlink>
      <w:r w:rsidRPr="008C29E8">
        <w:rPr>
          <w:rFonts w:ascii="Times New Roman" w:hAnsi="Times New Roman"/>
          <w:sz w:val="28"/>
          <w:szCs w:val="28"/>
        </w:rPr>
        <w:t xml:space="preserve"> «Поддержка малого и среднего предпринимательства на 2015-2018 годы  в Северском районе».</w:t>
      </w:r>
    </w:p>
    <w:p w:rsidR="00D67CBB" w:rsidRPr="008C29E8" w:rsidRDefault="00D67CBB" w:rsidP="00D67CBB">
      <w:pPr>
        <w:pStyle w:val="a3"/>
        <w:shd w:val="clear" w:color="auto" w:fill="FFFFFF"/>
        <w:spacing w:before="0" w:beforeAutospacing="0" w:after="0"/>
        <w:ind w:firstLine="709"/>
        <w:jc w:val="both"/>
        <w:rPr>
          <w:sz w:val="28"/>
          <w:szCs w:val="28"/>
        </w:rPr>
      </w:pPr>
      <w:r w:rsidRPr="008C29E8">
        <w:rPr>
          <w:sz w:val="28"/>
          <w:szCs w:val="28"/>
        </w:rPr>
        <w:t xml:space="preserve">Развитие малого и среднего бизнеса муниципального образования Северский район ежегодно имеет положительную динамику. </w:t>
      </w:r>
    </w:p>
    <w:p w:rsidR="00D67CBB" w:rsidRPr="008C29E8" w:rsidRDefault="00D67CBB" w:rsidP="00D67CBB">
      <w:pPr>
        <w:pStyle w:val="a3"/>
        <w:spacing w:before="0" w:beforeAutospacing="0" w:after="0"/>
        <w:ind w:firstLine="709"/>
        <w:jc w:val="both"/>
        <w:rPr>
          <w:sz w:val="28"/>
          <w:szCs w:val="28"/>
        </w:rPr>
      </w:pPr>
      <w:r w:rsidRPr="008C29E8">
        <w:rPr>
          <w:sz w:val="28"/>
          <w:szCs w:val="28"/>
        </w:rPr>
        <w:lastRenderedPageBreak/>
        <w:t>В 2013 году в муниципальном образовании Северский район осуществляли свою деятельность 4,5 тысяч субъектов малого и среднего предпринимательства. Основная их часть (57%) сосредоточена в сферах торговли и ремонта, операций с недвижимым имуществом, аренды и предоставления услуг, а также транспорта и связи (14%). В 2015-2018 годах прогнозируется ежегодный рост этого показателя на 0,5-0,7%</w:t>
      </w:r>
      <w:r>
        <w:rPr>
          <w:sz w:val="28"/>
          <w:szCs w:val="28"/>
        </w:rPr>
        <w:t>.</w:t>
      </w:r>
    </w:p>
    <w:p w:rsidR="00D67CBB" w:rsidRPr="008C29E8" w:rsidRDefault="00D67CBB" w:rsidP="00D67CBB">
      <w:pPr>
        <w:pStyle w:val="a3"/>
        <w:spacing w:before="0" w:beforeAutospacing="0" w:after="0"/>
        <w:ind w:firstLine="709"/>
        <w:jc w:val="both"/>
        <w:rPr>
          <w:sz w:val="28"/>
          <w:szCs w:val="28"/>
        </w:rPr>
      </w:pPr>
      <w:r w:rsidRPr="008C29E8">
        <w:rPr>
          <w:sz w:val="28"/>
          <w:szCs w:val="28"/>
        </w:rPr>
        <w:t>Численность населения, занятого в малом и среднем бизнесе района, в 2013 году составила 12,2 тысяч человек, что составляет 30,3% от численности населения,  занятого в экономике района. В 2015-2018 годах прогнозируется ежегодный рост этого показателя на 0,3-0,4%.</w:t>
      </w:r>
    </w:p>
    <w:p w:rsidR="00D67CBB" w:rsidRPr="008C29E8" w:rsidRDefault="00D67CBB" w:rsidP="00D67CBB">
      <w:pPr>
        <w:pStyle w:val="a3"/>
        <w:spacing w:before="0" w:beforeAutospacing="0" w:after="0"/>
        <w:ind w:firstLine="709"/>
        <w:jc w:val="both"/>
        <w:rPr>
          <w:sz w:val="28"/>
          <w:szCs w:val="28"/>
        </w:rPr>
      </w:pPr>
      <w:r w:rsidRPr="008C29E8">
        <w:rPr>
          <w:sz w:val="28"/>
          <w:szCs w:val="28"/>
        </w:rPr>
        <w:t>Оборот субъектов малого и среднего предпринимательства в 2013 году составил 13,6 млрд. руб., его доля в общем обороте всех хозяйствующих субъектов муниципального образования в 2013 году составила -36,5%. В 2015-2018 годах прогнозируется ежегодный рост этого показателя на 6-7%.</w:t>
      </w:r>
    </w:p>
    <w:p w:rsidR="00D67CBB" w:rsidRPr="008C29E8" w:rsidRDefault="00D67CBB" w:rsidP="00D67CBB">
      <w:pPr>
        <w:pStyle w:val="a3"/>
        <w:spacing w:before="0" w:beforeAutospacing="0" w:after="0"/>
        <w:ind w:firstLine="709"/>
        <w:jc w:val="both"/>
        <w:rPr>
          <w:sz w:val="28"/>
          <w:szCs w:val="28"/>
        </w:rPr>
      </w:pPr>
      <w:r w:rsidRPr="008C29E8">
        <w:rPr>
          <w:sz w:val="28"/>
          <w:szCs w:val="28"/>
        </w:rPr>
        <w:t>Объем инвестиций в основной капитал субъектов малого и среднего предпринимательства в 2013 году составил 364,4 млн. руб. Наибольшая доля капитальных вложений приходится на промышленность, строительство и транспорт. В 2015-2018 годах прогнозируется ежегодный рост этого показателя на 1-2%.</w:t>
      </w:r>
    </w:p>
    <w:p w:rsidR="00D67CBB" w:rsidRPr="008C29E8" w:rsidRDefault="00D67CBB" w:rsidP="00D67CBB">
      <w:pPr>
        <w:pStyle w:val="a3"/>
        <w:spacing w:before="0" w:beforeAutospacing="0" w:after="0"/>
        <w:ind w:firstLine="709"/>
        <w:jc w:val="both"/>
        <w:rPr>
          <w:sz w:val="28"/>
          <w:szCs w:val="28"/>
        </w:rPr>
      </w:pPr>
      <w:r w:rsidRPr="008C29E8">
        <w:rPr>
          <w:sz w:val="28"/>
          <w:szCs w:val="28"/>
        </w:rPr>
        <w:t>В то же время в сфере малого и среднего предпринимательства имеются нерешенные проблемы:</w:t>
      </w:r>
    </w:p>
    <w:p w:rsidR="00D67CBB" w:rsidRPr="008C29E8" w:rsidRDefault="00D67CBB" w:rsidP="00D67CBB">
      <w:pPr>
        <w:pStyle w:val="a3"/>
        <w:spacing w:before="0" w:beforeAutospacing="0" w:after="0"/>
        <w:ind w:firstLine="709"/>
        <w:jc w:val="both"/>
        <w:rPr>
          <w:sz w:val="28"/>
          <w:szCs w:val="28"/>
        </w:rPr>
      </w:pPr>
      <w:r w:rsidRPr="008C29E8">
        <w:rPr>
          <w:sz w:val="28"/>
          <w:szCs w:val="28"/>
        </w:rPr>
        <w:t>наблюдается недоступность банковского кредитования для вновь создаваемых малых предприятий и предпринимателей;</w:t>
      </w:r>
    </w:p>
    <w:p w:rsidR="00D67CBB" w:rsidRPr="008C29E8" w:rsidRDefault="00D67CBB" w:rsidP="00D67CBB">
      <w:pPr>
        <w:pStyle w:val="a3"/>
        <w:spacing w:before="0" w:beforeAutospacing="0" w:after="0"/>
        <w:ind w:firstLine="709"/>
        <w:jc w:val="both"/>
        <w:rPr>
          <w:sz w:val="28"/>
          <w:szCs w:val="28"/>
        </w:rPr>
      </w:pPr>
      <w:r w:rsidRPr="008C29E8">
        <w:rPr>
          <w:sz w:val="28"/>
          <w:szCs w:val="28"/>
        </w:rPr>
        <w:t>отсутствуют в достаточном объеме финансовые ресурсы в местных бюджетах на развитие субъектов малого и среднего предпринимательства;</w:t>
      </w:r>
    </w:p>
    <w:p w:rsidR="00D67CBB" w:rsidRPr="008C29E8" w:rsidRDefault="00D67CBB" w:rsidP="00D67CBB">
      <w:pPr>
        <w:pStyle w:val="a3"/>
        <w:spacing w:before="0" w:beforeAutospacing="0" w:after="0"/>
        <w:ind w:firstLine="709"/>
        <w:jc w:val="both"/>
        <w:rPr>
          <w:sz w:val="28"/>
          <w:szCs w:val="28"/>
        </w:rPr>
      </w:pPr>
      <w:r w:rsidRPr="008C29E8">
        <w:rPr>
          <w:sz w:val="28"/>
          <w:szCs w:val="28"/>
        </w:rPr>
        <w:t>остаются недоступными общеэкономические и специализированные консультации для субъектов малого и среднего предпринимательства;</w:t>
      </w:r>
    </w:p>
    <w:p w:rsidR="00D67CBB" w:rsidRPr="008C29E8" w:rsidRDefault="00D67CBB" w:rsidP="00D67CBB">
      <w:pPr>
        <w:pStyle w:val="a3"/>
        <w:spacing w:before="0" w:beforeAutospacing="0" w:after="0"/>
        <w:ind w:firstLine="709"/>
        <w:jc w:val="both"/>
        <w:rPr>
          <w:sz w:val="28"/>
          <w:szCs w:val="28"/>
        </w:rPr>
      </w:pPr>
      <w:r w:rsidRPr="008C29E8">
        <w:rPr>
          <w:sz w:val="28"/>
          <w:szCs w:val="28"/>
        </w:rPr>
        <w:t>недостаточен спрос на продукцию субъектов малого и среднего предпринимательства;</w:t>
      </w:r>
    </w:p>
    <w:p w:rsidR="00D67CBB" w:rsidRPr="008C29E8" w:rsidRDefault="00D67CBB" w:rsidP="00D67CBB">
      <w:pPr>
        <w:pStyle w:val="a3"/>
        <w:spacing w:before="0" w:beforeAutospacing="0" w:after="0"/>
        <w:ind w:firstLine="709"/>
        <w:jc w:val="both"/>
        <w:rPr>
          <w:sz w:val="28"/>
          <w:szCs w:val="28"/>
        </w:rPr>
      </w:pPr>
      <w:r w:rsidRPr="008C29E8">
        <w:rPr>
          <w:sz w:val="28"/>
          <w:szCs w:val="28"/>
        </w:rPr>
        <w:t>сохраняется недостаток квалифицированных кадров у субъектов малого и среднего предпринимательства.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Существующие проблемы носят комплексный характер и не могут быть решены в течение одного финансового года. Комплексное решение задач развития малого и среднего предпринимательства в Северском районе  программно-целевым методом позволит обеспечить согласованность, своевременность, финансирование и полноту реализации решений, тем самым обеспечив эффективность использования средств и требуемый результат.</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1.2. По направлению </w:t>
      </w:r>
      <w:hyperlink w:anchor="sub_2000" w:history="1">
        <w:r w:rsidRPr="008C29E8">
          <w:rPr>
            <w:rStyle w:val="ab"/>
            <w:rFonts w:ascii="Times New Roman" w:hAnsi="Times New Roman"/>
            <w:color w:val="000000"/>
            <w:sz w:val="28"/>
            <w:szCs w:val="28"/>
          </w:rPr>
          <w:t>подпрограммы</w:t>
        </w:r>
      </w:hyperlink>
      <w:r>
        <w:rPr>
          <w:rFonts w:ascii="Times New Roman" w:hAnsi="Times New Roman"/>
          <w:sz w:val="28"/>
          <w:szCs w:val="28"/>
        </w:rPr>
        <w:t xml:space="preserve"> «</w:t>
      </w:r>
      <w:r w:rsidRPr="008C29E8">
        <w:rPr>
          <w:rFonts w:ascii="Times New Roman" w:hAnsi="Times New Roman"/>
          <w:sz w:val="28"/>
          <w:szCs w:val="28"/>
        </w:rPr>
        <w:t>Качество</w:t>
      </w:r>
      <w:r>
        <w:rPr>
          <w:rFonts w:ascii="Times New Roman" w:hAnsi="Times New Roman"/>
          <w:sz w:val="28"/>
          <w:szCs w:val="28"/>
        </w:rPr>
        <w:t>»</w:t>
      </w:r>
      <w:r w:rsidRPr="008C29E8">
        <w:rPr>
          <w:rFonts w:ascii="Times New Roman" w:hAnsi="Times New Roman"/>
          <w:sz w:val="28"/>
          <w:szCs w:val="28"/>
        </w:rPr>
        <w:t xml:space="preserve"> на 2015- 2018 годы (с развитием подсистемы защиты прав потребителей в Северском районе).</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В настоящее время потребительская сфера характеризуется стабильностью, относительно высокой насыщенностью промышленными и продовольственными товарами, доступностью многих видов услуг. Однако существует целый ряд объективных факторов, сдерживающих развитие и </w:t>
      </w:r>
      <w:r w:rsidRPr="008C29E8">
        <w:rPr>
          <w:rFonts w:ascii="Times New Roman" w:hAnsi="Times New Roman"/>
          <w:sz w:val="28"/>
          <w:szCs w:val="28"/>
        </w:rPr>
        <w:lastRenderedPageBreak/>
        <w:t>эффективное функционирование этой сферы деятельности. К таким факторам можно отнести значительное различие объемов товаров и доступности  услуг в потребительской сфере  сельских и городских поселений Северского района, недостаточный уровень развития инфраструктуры рынка потребительских товаров и услуг, отсутствие стимулов, побуждающих инвесторов и субъектов предпринимательства оказывать платные услуги населению, а также низкий уровень качества, безопасности и конкурентоспособности товаров, работ и услуг.</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На потребительском рынке Северского района и в Краснодарском крае в целом отмечены положительные тенденции в области качества товаров, работ и услуг. Имеющиеся статистические данные свидетельствуют о том, что с 2010 года потребительская сфера края получила качественно новое развитие. На потребительском рынке района так же активно развиваются предприятия розничной торговли как федеральных, так и краевых ритейлоров (ЗАО «Тандер», ООО «Бэст Прайс», ООО «Санги Стиль», ООО «Раздолье», ООО Агрокомплекс «Выселковский»), что позволяет предлагать покупателям более широкий ассортимент товаров и услуг. В 2013 году по сравнению с 2012 годом объем товарооборота в розничной торговле увеличился на 112,6 процентов, в общественном питании - на 110,4 процентов, а в сфере бытовых услуг - на 108,6 процента (темпы роста указаны в сопоставимых ценах). В потребительской сфере края на  8 процентов снизилось количество нарушений в области качества товаров, работ и услуг, повысилась насыщенность потребительского рынка качественными товарами и доступность социально значимых услуг.</w:t>
      </w:r>
    </w:p>
    <w:p w:rsidR="00D67CBB" w:rsidRPr="008C29E8" w:rsidRDefault="00D67CBB" w:rsidP="00D67CBB">
      <w:pPr>
        <w:spacing w:after="0" w:line="240" w:lineRule="auto"/>
        <w:ind w:firstLine="709"/>
        <w:jc w:val="both"/>
      </w:pPr>
      <w:r w:rsidRPr="008C29E8">
        <w:rPr>
          <w:rFonts w:ascii="Times New Roman" w:hAnsi="Times New Roman"/>
          <w:sz w:val="28"/>
          <w:szCs w:val="28"/>
        </w:rPr>
        <w:t>Проблема удовлетворения спроса различных категорий и групп населения на качественные и безопасные товары и услуги решена не полностью. На краевом потребительском рынке все еще присутствует продукция низкого качества, опасная для здоровья граждан и окружающей среды.</w:t>
      </w:r>
      <w:r w:rsidRPr="008C29E8">
        <w:t xml:space="preserve"> </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Система государственного обеспечения безопасности и качества товаров, работ и услуг должна быть ориентирована на предотвращение производства опасной и недоброкачественной продукции, некачественного оказания услуг.</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Подпрограмма основывается на следующих основных принципах:</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преемственность по </w:t>
      </w:r>
      <w:r w:rsidRPr="008C29E8">
        <w:rPr>
          <w:rFonts w:ascii="Times New Roman" w:hAnsi="Times New Roman"/>
          <w:color w:val="000000"/>
          <w:sz w:val="28"/>
          <w:szCs w:val="28"/>
        </w:rPr>
        <w:t xml:space="preserve">отношению к </w:t>
      </w:r>
      <w:hyperlink r:id="rId9" w:history="1">
        <w:r w:rsidRPr="008C29E8">
          <w:rPr>
            <w:rStyle w:val="ab"/>
            <w:rFonts w:ascii="Times New Roman" w:hAnsi="Times New Roman"/>
            <w:color w:val="000000"/>
            <w:sz w:val="28"/>
            <w:szCs w:val="28"/>
          </w:rPr>
          <w:t>долгосрочной краевой целевой программе</w:t>
        </w:r>
      </w:hyperlink>
      <w:r w:rsidRPr="008C29E8">
        <w:rPr>
          <w:rFonts w:ascii="Times New Roman" w:hAnsi="Times New Roman"/>
          <w:sz w:val="28"/>
          <w:szCs w:val="28"/>
        </w:rPr>
        <w:t xml:space="preserve"> </w:t>
      </w:r>
      <w:r>
        <w:rPr>
          <w:rFonts w:ascii="Times New Roman" w:hAnsi="Times New Roman"/>
          <w:sz w:val="28"/>
          <w:szCs w:val="28"/>
        </w:rPr>
        <w:t>«</w:t>
      </w:r>
      <w:r w:rsidRPr="008C29E8">
        <w:rPr>
          <w:rFonts w:ascii="Times New Roman" w:hAnsi="Times New Roman"/>
          <w:sz w:val="28"/>
          <w:szCs w:val="28"/>
        </w:rPr>
        <w:t>Качество</w:t>
      </w:r>
      <w:r>
        <w:rPr>
          <w:rFonts w:ascii="Times New Roman" w:hAnsi="Times New Roman"/>
          <w:sz w:val="28"/>
          <w:szCs w:val="28"/>
        </w:rPr>
        <w:t>»</w:t>
      </w:r>
      <w:r w:rsidRPr="008C29E8">
        <w:rPr>
          <w:rFonts w:ascii="Times New Roman" w:hAnsi="Times New Roman"/>
          <w:sz w:val="28"/>
          <w:szCs w:val="28"/>
        </w:rPr>
        <w:t xml:space="preserve"> на 2011 - 2015 годы (с развитием подсистемы защиты прав потребителей в Краснодарском крае);</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открытость целей и задач Подпрограммы для широкого круга субъектов потребительского рынка. Содержание Подпрограммы, результаты ее реализации и информация о ходе выполнения мероприятий в полном объеме доступны для населения Краснодарского края и регионов Российской Федерации, а также заинтересованных организаций, учреждений, союзов и ассоциаций по защите прав потребителей и других общественных организаций;</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lastRenderedPageBreak/>
        <w:t>системность в проведении комплекса взаимосвязанных и взаимообусловленных мер социально-экономического, технического и организационно-правового характера;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безусловная ориентация на потребителя с целью удовлетворения потребности населения Северского района в безопасных и качественных товарах и обеспечения доступности основных услуг;</w:t>
      </w:r>
    </w:p>
    <w:p w:rsidR="00D67CBB" w:rsidRPr="008C29E8" w:rsidRDefault="00D67CBB" w:rsidP="00D67CBB">
      <w:pPr>
        <w:tabs>
          <w:tab w:val="left" w:pos="709"/>
        </w:tabs>
        <w:spacing w:after="0" w:line="240" w:lineRule="auto"/>
        <w:ind w:firstLine="709"/>
        <w:jc w:val="both"/>
        <w:rPr>
          <w:rFonts w:ascii="Times New Roman" w:hAnsi="Times New Roman"/>
          <w:sz w:val="28"/>
          <w:szCs w:val="28"/>
        </w:rPr>
      </w:pPr>
      <w:r w:rsidRPr="008C29E8">
        <w:rPr>
          <w:rFonts w:ascii="Times New Roman" w:hAnsi="Times New Roman"/>
          <w:sz w:val="28"/>
          <w:szCs w:val="28"/>
        </w:rPr>
        <w:t>Основные преимущества решения поставленной проблемы программно-целевым методом:</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1. Комплексный подход к решению проблемы.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Цели, задачи и основные направления реализации Подпрограммы позволяют учесть основные ее аспекты, а так же определить приоритетность тех или иных мероприятий.</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2. Распределение полномочий и ответственности.</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В рамках Подпрограммы проводится четкое распределение полномочий, ответственности, что в целом позволяет повысить эффективность выполнения программных мероприятий.</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3. Координация решения проблем.</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Координация реализации мероприятий Подпрограммы осуществляется управлением по развитию малого бизнеса и потребительской сферы.</w:t>
      </w:r>
    </w:p>
    <w:p w:rsidR="00D67CBB" w:rsidRPr="008C29E8" w:rsidRDefault="00D67CBB" w:rsidP="00D67CBB">
      <w:pPr>
        <w:tabs>
          <w:tab w:val="left" w:pos="709"/>
        </w:tabs>
        <w:spacing w:after="0" w:line="240" w:lineRule="auto"/>
        <w:ind w:firstLine="709"/>
        <w:jc w:val="both"/>
        <w:rPr>
          <w:rFonts w:ascii="Times New Roman" w:hAnsi="Times New Roman"/>
          <w:sz w:val="28"/>
          <w:szCs w:val="28"/>
        </w:rPr>
      </w:pPr>
      <w:r w:rsidRPr="008C29E8">
        <w:rPr>
          <w:rFonts w:ascii="Times New Roman" w:hAnsi="Times New Roman"/>
          <w:sz w:val="28"/>
          <w:szCs w:val="28"/>
        </w:rPr>
        <w:t>4. Обозначение критериев оценки и социально-экономических последствий решения проблемы.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Целесообразность и преимущество использования программно-целевого метода обусловлены необходимостью достижения наиболее оптимальных качественных и количественных результатов в ходе реализации Подпрограммы при сохранении эффективности в выборе способов решения проблем.</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В связи с вышеизложенным, назрела острая необходимость решения проблемы посредством программно-целевого метода, который позволит достичь наиболее оптимальных качественных и количественных результатов в ходе реализации Подпрограммы при сохранении эффективности в выборе способов решения социально значимых проблем, а также обеспечить комплексное урегулирование наиболее острых и проблемных вопросов.</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Использование программно-целевого метода разработки и реализации Подпрограммы позволит:</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обеспечить взаимосвязь всех действий экономического, организационного, правового, научно-методического, технологического характера для достижения поставленных целей путем последовательного решения конкретных задач;</w:t>
      </w:r>
    </w:p>
    <w:p w:rsidR="00D67CBB"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включить в Подпрограмму мероприятия, направленные на ее реализацию.</w:t>
      </w:r>
    </w:p>
    <w:p w:rsidR="00B81FD5" w:rsidRDefault="00B81FD5" w:rsidP="00D67CBB">
      <w:pPr>
        <w:spacing w:after="0" w:line="240" w:lineRule="auto"/>
        <w:ind w:firstLine="709"/>
        <w:jc w:val="both"/>
        <w:rPr>
          <w:rFonts w:ascii="Times New Roman" w:hAnsi="Times New Roman"/>
          <w:sz w:val="28"/>
          <w:szCs w:val="28"/>
        </w:rPr>
      </w:pPr>
    </w:p>
    <w:p w:rsidR="00B81FD5" w:rsidRDefault="00B81FD5" w:rsidP="00D67CBB">
      <w:pPr>
        <w:spacing w:after="0" w:line="240" w:lineRule="auto"/>
        <w:ind w:firstLine="709"/>
        <w:jc w:val="both"/>
        <w:rPr>
          <w:rFonts w:ascii="Times New Roman" w:hAnsi="Times New Roman"/>
          <w:sz w:val="28"/>
          <w:szCs w:val="28"/>
        </w:rPr>
      </w:pPr>
    </w:p>
    <w:p w:rsidR="00B81FD5" w:rsidRPr="00391503" w:rsidRDefault="00B81FD5" w:rsidP="00D67CBB">
      <w:pPr>
        <w:spacing w:after="0" w:line="240" w:lineRule="auto"/>
        <w:ind w:firstLine="709"/>
        <w:jc w:val="both"/>
        <w:rPr>
          <w:rFonts w:ascii="Times New Roman" w:hAnsi="Times New Roman"/>
          <w:sz w:val="28"/>
          <w:szCs w:val="28"/>
        </w:rPr>
      </w:pPr>
    </w:p>
    <w:p w:rsidR="00D67CBB" w:rsidRPr="00AF17DA" w:rsidRDefault="00D67CBB" w:rsidP="00D67CBB">
      <w:pPr>
        <w:pStyle w:val="6"/>
        <w:keepLines w:val="0"/>
        <w:shd w:val="clear" w:color="auto" w:fill="FFFFFF"/>
        <w:spacing w:before="11" w:line="323" w:lineRule="atLeast"/>
        <w:ind w:left="720" w:right="896"/>
        <w:jc w:val="center"/>
        <w:rPr>
          <w:rFonts w:ascii="Times New Roman" w:hAnsi="Times New Roman"/>
          <w:b/>
          <w:i w:val="0"/>
          <w:color w:val="auto"/>
          <w:sz w:val="28"/>
          <w:szCs w:val="28"/>
        </w:rPr>
      </w:pPr>
      <w:r w:rsidRPr="00AF17DA">
        <w:rPr>
          <w:rFonts w:ascii="Times New Roman" w:hAnsi="Times New Roman"/>
          <w:b/>
          <w:i w:val="0"/>
          <w:color w:val="auto"/>
          <w:sz w:val="28"/>
          <w:szCs w:val="28"/>
        </w:rPr>
        <w:lastRenderedPageBreak/>
        <w:t>2.   Цели, задачи и целевые показатели,</w:t>
      </w:r>
    </w:p>
    <w:p w:rsidR="00D67CBB" w:rsidRPr="00AF17DA" w:rsidRDefault="00D67CBB" w:rsidP="00D67CBB">
      <w:pPr>
        <w:pStyle w:val="6"/>
        <w:keepLines w:val="0"/>
        <w:shd w:val="clear" w:color="auto" w:fill="FFFFFF"/>
        <w:spacing w:before="11" w:line="323" w:lineRule="atLeast"/>
        <w:ind w:left="720" w:right="896"/>
        <w:jc w:val="center"/>
        <w:rPr>
          <w:rFonts w:ascii="Times New Roman" w:hAnsi="Times New Roman"/>
          <w:b/>
          <w:i w:val="0"/>
          <w:color w:val="auto"/>
          <w:sz w:val="28"/>
          <w:szCs w:val="28"/>
        </w:rPr>
      </w:pPr>
      <w:r w:rsidRPr="00AF17DA">
        <w:rPr>
          <w:rFonts w:ascii="Times New Roman" w:hAnsi="Times New Roman"/>
          <w:b/>
          <w:i w:val="0"/>
          <w:color w:val="auto"/>
          <w:sz w:val="28"/>
          <w:szCs w:val="28"/>
        </w:rPr>
        <w:t>сроки реализации муниципальной программы</w:t>
      </w:r>
    </w:p>
    <w:p w:rsidR="00D67CBB" w:rsidRPr="008C29E8" w:rsidRDefault="00D67CBB" w:rsidP="00D67CBB">
      <w:pPr>
        <w:spacing w:after="0" w:line="240" w:lineRule="auto"/>
        <w:rPr>
          <w:rFonts w:ascii="Times New Roman" w:hAnsi="Times New Roman"/>
          <w:sz w:val="28"/>
          <w:szCs w:val="28"/>
        </w:rPr>
      </w:pP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2.1. </w:t>
      </w:r>
      <w:hyperlink w:anchor="sub_1000" w:history="1">
        <w:r w:rsidRPr="008C29E8">
          <w:rPr>
            <w:rStyle w:val="ab"/>
            <w:rFonts w:ascii="Times New Roman" w:hAnsi="Times New Roman"/>
            <w:color w:val="auto"/>
            <w:sz w:val="28"/>
            <w:szCs w:val="28"/>
          </w:rPr>
          <w:t>Подпрограмма</w:t>
        </w:r>
      </w:hyperlink>
      <w:r w:rsidRPr="008C29E8">
        <w:rPr>
          <w:rFonts w:ascii="Times New Roman" w:hAnsi="Times New Roman"/>
          <w:sz w:val="28"/>
          <w:szCs w:val="28"/>
        </w:rPr>
        <w:t xml:space="preserve"> «Поддержка малого и среднего предпринимательства на 2015-2018 годы  в Северском районе».</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Целью подпрограммы является создание условий для развития малого и среднего предпринимательства.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Для достижения поставленной цели предусматривается решение следующих задач:</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увеличение доли участия субъектов малого и среднего предпринимательства в общем обороте хозяйствующих субъектов Северского района;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оказание финансовой поддержки субъектам  малого предпринимательства;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информационная, правовая, консультационная поддержка и подготовка кадров для малого и среднего предпринимательства.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2.2. </w:t>
      </w:r>
      <w:hyperlink w:anchor="sub_2000" w:history="1">
        <w:r w:rsidRPr="008C29E8">
          <w:rPr>
            <w:rStyle w:val="ab"/>
            <w:rFonts w:ascii="Times New Roman" w:hAnsi="Times New Roman"/>
            <w:color w:val="000000"/>
            <w:sz w:val="28"/>
            <w:szCs w:val="28"/>
          </w:rPr>
          <w:t>Подпрограмма</w:t>
        </w:r>
      </w:hyperlink>
      <w:r w:rsidRPr="008C29E8">
        <w:rPr>
          <w:rFonts w:ascii="Times New Roman" w:hAnsi="Times New Roman"/>
          <w:color w:val="000000"/>
          <w:sz w:val="28"/>
          <w:szCs w:val="28"/>
        </w:rPr>
        <w:t xml:space="preserve"> </w:t>
      </w:r>
      <w:r>
        <w:rPr>
          <w:rFonts w:ascii="Times New Roman" w:hAnsi="Times New Roman"/>
          <w:color w:val="000000"/>
          <w:sz w:val="28"/>
          <w:szCs w:val="28"/>
        </w:rPr>
        <w:t>«</w:t>
      </w:r>
      <w:r w:rsidRPr="008C29E8">
        <w:rPr>
          <w:rFonts w:ascii="Times New Roman" w:hAnsi="Times New Roman"/>
          <w:sz w:val="28"/>
          <w:szCs w:val="28"/>
        </w:rPr>
        <w:t>Качеств</w:t>
      </w:r>
      <w:r>
        <w:rPr>
          <w:rFonts w:ascii="Times New Roman" w:hAnsi="Times New Roman"/>
          <w:sz w:val="28"/>
          <w:szCs w:val="28"/>
        </w:rPr>
        <w:t>о»</w:t>
      </w:r>
      <w:r w:rsidRPr="008C29E8">
        <w:rPr>
          <w:rFonts w:ascii="Times New Roman" w:hAnsi="Times New Roman"/>
          <w:sz w:val="28"/>
          <w:szCs w:val="28"/>
        </w:rPr>
        <w:t xml:space="preserve"> на 2015 - 2018 годы (с развитием подсистемы защиты прав потребителей в Северском районе).</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Цели подпрограммы - реализация мероприятий, содействующих развитию торговой деятельности на территории Северского района.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Для достижения поставленных целей Подпрограммы должны быть решены следующие задачи:</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совершенствование и реализация политики органов власти Северского района в области качества;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разработка комплекса мер по повышению качества, безопасности продукции, а также доступности основных товаров на потребительском рынке района.</w:t>
      </w:r>
    </w:p>
    <w:p w:rsidR="00D67CBB" w:rsidRPr="008C29E8" w:rsidRDefault="00D67CBB" w:rsidP="00D67CBB">
      <w:pPr>
        <w:spacing w:after="0" w:line="240" w:lineRule="auto"/>
        <w:ind w:firstLine="709"/>
        <w:rPr>
          <w:rFonts w:ascii="Times New Roman" w:hAnsi="Times New Roman"/>
          <w:sz w:val="28"/>
          <w:szCs w:val="28"/>
        </w:rPr>
      </w:pPr>
      <w:r w:rsidRPr="008C29E8">
        <w:rPr>
          <w:rFonts w:ascii="Times New Roman" w:hAnsi="Times New Roman"/>
          <w:sz w:val="28"/>
          <w:szCs w:val="28"/>
        </w:rPr>
        <w:t>Для решения задач в сфере защиты прав потребителей предполагается реализовать комплекс мер информационного, образовательного, правового, экономического и организационного характера на поселенческом и районном уровне.</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Одним из основных способов успешной реализации мероприятий Подпрограммы является обеспечение соответствующих правовых условий для деятельности ее участников.</w:t>
      </w:r>
    </w:p>
    <w:p w:rsidR="00D67CBB" w:rsidRPr="008C29E8" w:rsidRDefault="00D67CBB" w:rsidP="00D67CBB">
      <w:pPr>
        <w:numPr>
          <w:ilvl w:val="0"/>
          <w:numId w:val="13"/>
        </w:numPr>
        <w:spacing w:after="0" w:line="240" w:lineRule="auto"/>
        <w:jc w:val="both"/>
        <w:rPr>
          <w:rFonts w:ascii="Times New Roman" w:hAnsi="Times New Roman"/>
          <w:color w:val="000000"/>
          <w:sz w:val="28"/>
          <w:szCs w:val="28"/>
        </w:rPr>
      </w:pPr>
      <w:r w:rsidRPr="008C29E8">
        <w:rPr>
          <w:rFonts w:ascii="Times New Roman" w:hAnsi="Times New Roman"/>
          <w:color w:val="000000"/>
          <w:sz w:val="28"/>
          <w:szCs w:val="28"/>
        </w:rPr>
        <w:t>Защита прав и законных интересов потребителей:</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создание условий  для организации приема  граждан по вопросам защиты их прав;</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 xml:space="preserve">рассмотрение заявлений потребителей, консультирование по телефонам </w:t>
      </w:r>
      <w:r>
        <w:rPr>
          <w:rFonts w:ascii="Times New Roman" w:hAnsi="Times New Roman"/>
          <w:color w:val="000000"/>
          <w:sz w:val="28"/>
          <w:szCs w:val="28"/>
        </w:rPr>
        <w:t>«</w:t>
      </w:r>
      <w:r w:rsidRPr="008C29E8">
        <w:rPr>
          <w:rFonts w:ascii="Times New Roman" w:hAnsi="Times New Roman"/>
          <w:color w:val="000000"/>
          <w:sz w:val="28"/>
          <w:szCs w:val="28"/>
        </w:rPr>
        <w:t>горячей линии</w:t>
      </w:r>
      <w:r>
        <w:rPr>
          <w:rFonts w:ascii="Times New Roman" w:hAnsi="Times New Roman"/>
          <w:color w:val="000000"/>
          <w:sz w:val="28"/>
          <w:szCs w:val="28"/>
        </w:rPr>
        <w:t>»</w:t>
      </w:r>
      <w:r w:rsidRPr="008C29E8">
        <w:rPr>
          <w:rFonts w:ascii="Times New Roman" w:hAnsi="Times New Roman"/>
          <w:color w:val="000000"/>
          <w:sz w:val="28"/>
          <w:szCs w:val="28"/>
        </w:rPr>
        <w:t>;</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2</w:t>
      </w:r>
      <w:r>
        <w:rPr>
          <w:rFonts w:ascii="Times New Roman" w:hAnsi="Times New Roman"/>
          <w:color w:val="000000"/>
          <w:sz w:val="28"/>
          <w:szCs w:val="28"/>
        </w:rPr>
        <w:t xml:space="preserve">) </w:t>
      </w:r>
      <w:r w:rsidRPr="008C29E8">
        <w:rPr>
          <w:rFonts w:ascii="Times New Roman" w:hAnsi="Times New Roman"/>
          <w:color w:val="000000"/>
          <w:sz w:val="28"/>
          <w:szCs w:val="28"/>
        </w:rPr>
        <w:t>Проведение потребительского сравнительного исследования  продукции и услуг:</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доведение до населения информации, которая будет способствовать реализации прав и законных интересов потребителей через средства массовой информации, интернет-ресурсы;</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lastRenderedPageBreak/>
        <w:t>организация участия районных производителей товаров (работ, услуг) в краевых, региональных и федеральных смотрах, конкурсах, фестивалях и других мероприятиях для определения уровня их качества и формирования положительного имиджа региона.</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3</w:t>
      </w:r>
      <w:r>
        <w:rPr>
          <w:rFonts w:ascii="Times New Roman" w:hAnsi="Times New Roman"/>
          <w:color w:val="000000"/>
          <w:sz w:val="28"/>
          <w:szCs w:val="28"/>
        </w:rPr>
        <w:t xml:space="preserve">) </w:t>
      </w:r>
      <w:r w:rsidRPr="008C29E8">
        <w:rPr>
          <w:rFonts w:ascii="Times New Roman" w:hAnsi="Times New Roman"/>
          <w:color w:val="000000"/>
          <w:sz w:val="28"/>
          <w:szCs w:val="28"/>
        </w:rPr>
        <w:t>Анализ состояния и тенденций развития потребительского рынка Северского района:</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изучение и анализ состояния и обеспеченности потребительского рынка социально-значимыми товарами по ассортименту и их доступности для малообеспеченных категорий граждан;</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анализ потребительского рынка по насыщению товарами краевых производителей, определение их доли присутствия на рынке.</w:t>
      </w:r>
    </w:p>
    <w:p w:rsidR="00D67CBB" w:rsidRPr="008C29E8" w:rsidRDefault="00D67CBB" w:rsidP="00D67CBB">
      <w:pPr>
        <w:tabs>
          <w:tab w:val="left" w:pos="851"/>
        </w:tabs>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4</w:t>
      </w:r>
      <w:r>
        <w:rPr>
          <w:rFonts w:ascii="Times New Roman" w:hAnsi="Times New Roman"/>
          <w:color w:val="000000"/>
          <w:sz w:val="28"/>
          <w:szCs w:val="28"/>
        </w:rPr>
        <w:t>)</w:t>
      </w:r>
      <w:r w:rsidRPr="008C29E8">
        <w:rPr>
          <w:rFonts w:ascii="Times New Roman" w:hAnsi="Times New Roman"/>
          <w:color w:val="000000"/>
          <w:sz w:val="28"/>
          <w:szCs w:val="28"/>
        </w:rPr>
        <w:t xml:space="preserve"> Просвещение потребителей:</w:t>
      </w:r>
    </w:p>
    <w:p w:rsidR="00D67CBB" w:rsidRPr="008C29E8" w:rsidRDefault="00D67CBB" w:rsidP="00D67CBB">
      <w:pPr>
        <w:tabs>
          <w:tab w:val="left" w:pos="851"/>
        </w:tabs>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участие специалистов контрольных (надзорных) органов, специалистов органов местного самоуправления и общественных объединений потребителей в открытых уроках по основам потребительских знаний в образовательных учреждениях начального, среднего и высшего профессионального образования и других учебных заведениях;</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организация и проведение семинаров для работников различных сфер потребительского рынка;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проведение семинаров, конференций, </w:t>
      </w:r>
      <w:r>
        <w:rPr>
          <w:rFonts w:ascii="Times New Roman" w:hAnsi="Times New Roman"/>
          <w:sz w:val="28"/>
          <w:szCs w:val="28"/>
        </w:rPr>
        <w:t>«круглых столов»</w:t>
      </w:r>
      <w:r w:rsidRPr="008C29E8">
        <w:rPr>
          <w:rFonts w:ascii="Times New Roman" w:hAnsi="Times New Roman"/>
          <w:sz w:val="28"/>
          <w:szCs w:val="28"/>
        </w:rPr>
        <w:t xml:space="preserve"> со специалистами в области защиты прав потребителей.</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5</w:t>
      </w:r>
      <w:r>
        <w:rPr>
          <w:rFonts w:ascii="Times New Roman" w:hAnsi="Times New Roman"/>
          <w:sz w:val="28"/>
          <w:szCs w:val="28"/>
        </w:rPr>
        <w:t>)</w:t>
      </w:r>
      <w:r w:rsidRPr="008C29E8">
        <w:rPr>
          <w:rFonts w:ascii="Times New Roman" w:hAnsi="Times New Roman"/>
          <w:sz w:val="28"/>
          <w:szCs w:val="28"/>
        </w:rPr>
        <w:t xml:space="preserve"> Информирование потребителей и содействие развитию системы саморегулируемого (добросовестного) бизнеса: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обеспечение доступа потребителей к информации о защите прав потребителей;</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проведение работы по разъяснению </w:t>
      </w:r>
      <w:hyperlink r:id="rId10" w:history="1">
        <w:r w:rsidRPr="008C29E8">
          <w:rPr>
            <w:rStyle w:val="ab"/>
            <w:rFonts w:ascii="Times New Roman" w:hAnsi="Times New Roman"/>
            <w:color w:val="000000"/>
            <w:sz w:val="28"/>
            <w:szCs w:val="28"/>
          </w:rPr>
          <w:t>законодательства</w:t>
        </w:r>
      </w:hyperlink>
      <w:r w:rsidRPr="008C29E8">
        <w:rPr>
          <w:rFonts w:ascii="Times New Roman" w:hAnsi="Times New Roman"/>
          <w:color w:val="000000"/>
          <w:sz w:val="28"/>
          <w:szCs w:val="28"/>
        </w:rPr>
        <w:t xml:space="preserve"> </w:t>
      </w:r>
      <w:r w:rsidRPr="008C29E8">
        <w:rPr>
          <w:rFonts w:ascii="Times New Roman" w:hAnsi="Times New Roman"/>
          <w:sz w:val="28"/>
          <w:szCs w:val="28"/>
        </w:rPr>
        <w:t>Российской Федерации о защите прав потребителей путем подготовки материалов в средствах массовой информации, в том числе электронных средствах массовой информации;</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создание и ведение рубрик с информацией для потребителей в печатных средствах массовой информации.</w:t>
      </w:r>
    </w:p>
    <w:p w:rsidR="00D67CBB" w:rsidRPr="008C29E8" w:rsidRDefault="00D67CBB" w:rsidP="00D67CBB">
      <w:pPr>
        <w:tabs>
          <w:tab w:val="left" w:pos="709"/>
        </w:tabs>
        <w:spacing w:after="0" w:line="240" w:lineRule="auto"/>
        <w:ind w:firstLine="709"/>
        <w:rPr>
          <w:rFonts w:ascii="Times New Roman" w:hAnsi="Times New Roman"/>
          <w:sz w:val="28"/>
          <w:szCs w:val="28"/>
        </w:rPr>
      </w:pPr>
      <w:r w:rsidRPr="008C29E8">
        <w:rPr>
          <w:rFonts w:ascii="Times New Roman" w:hAnsi="Times New Roman"/>
          <w:sz w:val="28"/>
          <w:szCs w:val="28"/>
        </w:rPr>
        <w:t>2.3.  Реализация мероприятий  муниципальной программы рассчитана на 201</w:t>
      </w:r>
      <w:r>
        <w:rPr>
          <w:rFonts w:ascii="Times New Roman" w:hAnsi="Times New Roman"/>
          <w:sz w:val="28"/>
          <w:szCs w:val="28"/>
        </w:rPr>
        <w:t>5</w:t>
      </w:r>
      <w:r w:rsidRPr="008C29E8">
        <w:rPr>
          <w:rFonts w:ascii="Times New Roman" w:hAnsi="Times New Roman"/>
          <w:sz w:val="28"/>
          <w:szCs w:val="28"/>
        </w:rPr>
        <w:t> - 2018 годы</w:t>
      </w:r>
    </w:p>
    <w:p w:rsidR="00D67CBB" w:rsidRPr="008C29E8" w:rsidRDefault="00D67CBB" w:rsidP="00D67CBB">
      <w:pPr>
        <w:tabs>
          <w:tab w:val="left" w:pos="851"/>
        </w:tabs>
        <w:spacing w:after="0" w:line="240" w:lineRule="auto"/>
        <w:ind w:firstLine="709"/>
        <w:rPr>
          <w:rFonts w:ascii="Times New Roman" w:hAnsi="Times New Roman"/>
          <w:sz w:val="28"/>
          <w:szCs w:val="28"/>
        </w:rPr>
      </w:pPr>
      <w:r w:rsidRPr="008C29E8">
        <w:rPr>
          <w:rFonts w:ascii="Times New Roman" w:hAnsi="Times New Roman"/>
          <w:sz w:val="28"/>
          <w:szCs w:val="28"/>
        </w:rPr>
        <w:t xml:space="preserve">2.4.  Перечень целевых показателей муниципальной  программы с </w:t>
      </w:r>
    </w:p>
    <w:p w:rsidR="00D67CBB" w:rsidRDefault="00D67CBB" w:rsidP="00D67CBB">
      <w:pPr>
        <w:tabs>
          <w:tab w:val="left" w:pos="851"/>
        </w:tabs>
        <w:spacing w:after="0" w:line="240" w:lineRule="auto"/>
        <w:rPr>
          <w:rFonts w:ascii="Times New Roman" w:hAnsi="Times New Roman"/>
          <w:sz w:val="28"/>
          <w:szCs w:val="28"/>
        </w:rPr>
      </w:pPr>
      <w:r w:rsidRPr="008C29E8">
        <w:rPr>
          <w:rFonts w:ascii="Times New Roman" w:hAnsi="Times New Roman"/>
          <w:sz w:val="28"/>
          <w:szCs w:val="28"/>
        </w:rPr>
        <w:t>расшифровкой плановых значений по годам ее реализации:</w:t>
      </w:r>
    </w:p>
    <w:p w:rsidR="00D67CBB" w:rsidRDefault="00D67CBB" w:rsidP="00D67CBB">
      <w:pPr>
        <w:tabs>
          <w:tab w:val="left" w:pos="851"/>
        </w:tabs>
        <w:spacing w:after="0" w:line="240" w:lineRule="auto"/>
        <w:rPr>
          <w:rFonts w:ascii="Times New Roman" w:hAnsi="Times New Roman"/>
          <w:sz w:val="28"/>
          <w:szCs w:val="28"/>
        </w:rPr>
      </w:pPr>
    </w:p>
    <w:tbl>
      <w:tblPr>
        <w:tblW w:w="95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61"/>
        <w:gridCol w:w="4350"/>
        <w:gridCol w:w="709"/>
        <w:gridCol w:w="915"/>
        <w:gridCol w:w="915"/>
        <w:gridCol w:w="916"/>
        <w:gridCol w:w="916"/>
      </w:tblGrid>
      <w:tr w:rsidR="00D67CBB" w:rsidRPr="008C29E8" w:rsidTr="00F41E6E">
        <w:trPr>
          <w:trHeight w:val="375"/>
        </w:trPr>
        <w:tc>
          <w:tcPr>
            <w:tcW w:w="861" w:type="dxa"/>
            <w:vMerge w:val="restart"/>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№п/п</w:t>
            </w:r>
          </w:p>
        </w:tc>
        <w:tc>
          <w:tcPr>
            <w:tcW w:w="4350" w:type="dxa"/>
            <w:vMerge w:val="restart"/>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Наименование целевого показателя</w:t>
            </w:r>
          </w:p>
        </w:tc>
        <w:tc>
          <w:tcPr>
            <w:tcW w:w="709" w:type="dxa"/>
            <w:vMerge w:val="restart"/>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Ед. изм.</w:t>
            </w:r>
          </w:p>
        </w:tc>
        <w:tc>
          <w:tcPr>
            <w:tcW w:w="3662" w:type="dxa"/>
            <w:gridSpan w:val="4"/>
            <w:tcBorders>
              <w:bottom w:val="single" w:sz="4" w:space="0" w:color="auto"/>
            </w:tcBorders>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Плановые значения показателей</w:t>
            </w:r>
          </w:p>
        </w:tc>
      </w:tr>
      <w:tr w:rsidR="00D67CBB" w:rsidRPr="008C29E8" w:rsidTr="00F41E6E">
        <w:trPr>
          <w:trHeight w:val="585"/>
        </w:trPr>
        <w:tc>
          <w:tcPr>
            <w:tcW w:w="861" w:type="dxa"/>
            <w:vMerge/>
          </w:tcPr>
          <w:p w:rsidR="00D67CBB" w:rsidRPr="008C29E8" w:rsidRDefault="00D67CBB" w:rsidP="00F41E6E">
            <w:pPr>
              <w:spacing w:after="0" w:line="240" w:lineRule="auto"/>
              <w:rPr>
                <w:rFonts w:ascii="Times New Roman" w:hAnsi="Times New Roman"/>
                <w:sz w:val="24"/>
                <w:szCs w:val="24"/>
              </w:rPr>
            </w:pPr>
          </w:p>
        </w:tc>
        <w:tc>
          <w:tcPr>
            <w:tcW w:w="4350" w:type="dxa"/>
            <w:vMerge/>
          </w:tcPr>
          <w:p w:rsidR="00D67CBB" w:rsidRPr="008C29E8" w:rsidRDefault="00D67CBB" w:rsidP="00F41E6E">
            <w:pPr>
              <w:spacing w:after="0" w:line="240" w:lineRule="auto"/>
              <w:rPr>
                <w:rFonts w:ascii="Times New Roman" w:hAnsi="Times New Roman"/>
                <w:sz w:val="24"/>
                <w:szCs w:val="24"/>
              </w:rPr>
            </w:pPr>
          </w:p>
        </w:tc>
        <w:tc>
          <w:tcPr>
            <w:tcW w:w="709" w:type="dxa"/>
            <w:vMerge/>
          </w:tcPr>
          <w:p w:rsidR="00D67CBB" w:rsidRPr="008C29E8" w:rsidRDefault="00D67CBB" w:rsidP="00F41E6E">
            <w:pPr>
              <w:spacing w:after="0" w:line="240" w:lineRule="auto"/>
              <w:rPr>
                <w:rFonts w:ascii="Times New Roman" w:hAnsi="Times New Roman"/>
                <w:sz w:val="24"/>
                <w:szCs w:val="24"/>
              </w:rPr>
            </w:pPr>
          </w:p>
        </w:tc>
        <w:tc>
          <w:tcPr>
            <w:tcW w:w="915" w:type="dxa"/>
            <w:tcBorders>
              <w:top w:val="single" w:sz="4" w:space="0" w:color="auto"/>
            </w:tcBorders>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2015г</w:t>
            </w:r>
          </w:p>
        </w:tc>
        <w:tc>
          <w:tcPr>
            <w:tcW w:w="915" w:type="dxa"/>
            <w:tcBorders>
              <w:top w:val="single" w:sz="4" w:space="0" w:color="auto"/>
            </w:tcBorders>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2016г</w:t>
            </w:r>
          </w:p>
        </w:tc>
        <w:tc>
          <w:tcPr>
            <w:tcW w:w="916" w:type="dxa"/>
            <w:tcBorders>
              <w:top w:val="single" w:sz="4" w:space="0" w:color="auto"/>
            </w:tcBorders>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2017г</w:t>
            </w:r>
          </w:p>
        </w:tc>
        <w:tc>
          <w:tcPr>
            <w:tcW w:w="916" w:type="dxa"/>
            <w:tcBorders>
              <w:top w:val="single" w:sz="4" w:space="0" w:color="auto"/>
            </w:tcBorders>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2018г</w:t>
            </w:r>
          </w:p>
        </w:tc>
      </w:tr>
    </w:tbl>
    <w:p w:rsidR="00D67CBB" w:rsidRPr="006162AD" w:rsidRDefault="00D67CBB" w:rsidP="00D67CBB">
      <w:pPr>
        <w:spacing w:after="0" w:line="240" w:lineRule="auto"/>
        <w:rPr>
          <w:sz w:val="2"/>
          <w:szCs w:val="2"/>
        </w:rPr>
      </w:pPr>
    </w:p>
    <w:tbl>
      <w:tblPr>
        <w:tblW w:w="95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61"/>
        <w:gridCol w:w="4350"/>
        <w:gridCol w:w="709"/>
        <w:gridCol w:w="915"/>
        <w:gridCol w:w="915"/>
        <w:gridCol w:w="916"/>
        <w:gridCol w:w="916"/>
      </w:tblGrid>
      <w:tr w:rsidR="00D67CBB" w:rsidRPr="008C29E8" w:rsidTr="00F41E6E">
        <w:trPr>
          <w:trHeight w:val="76"/>
          <w:tblHeader/>
        </w:trPr>
        <w:tc>
          <w:tcPr>
            <w:tcW w:w="861"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1</w:t>
            </w:r>
          </w:p>
        </w:tc>
        <w:tc>
          <w:tcPr>
            <w:tcW w:w="4350"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2</w:t>
            </w:r>
          </w:p>
        </w:tc>
        <w:tc>
          <w:tcPr>
            <w:tcW w:w="709"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3</w:t>
            </w:r>
          </w:p>
        </w:tc>
        <w:tc>
          <w:tcPr>
            <w:tcW w:w="915"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4</w:t>
            </w:r>
          </w:p>
        </w:tc>
        <w:tc>
          <w:tcPr>
            <w:tcW w:w="915"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5</w:t>
            </w:r>
          </w:p>
        </w:tc>
        <w:tc>
          <w:tcPr>
            <w:tcW w:w="916"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6</w:t>
            </w:r>
          </w:p>
        </w:tc>
        <w:tc>
          <w:tcPr>
            <w:tcW w:w="916"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7</w:t>
            </w:r>
          </w:p>
        </w:tc>
      </w:tr>
      <w:tr w:rsidR="00D67CBB" w:rsidRPr="008C29E8" w:rsidTr="00F41E6E">
        <w:tc>
          <w:tcPr>
            <w:tcW w:w="861"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1</w:t>
            </w:r>
          </w:p>
        </w:tc>
        <w:tc>
          <w:tcPr>
            <w:tcW w:w="4350"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 xml:space="preserve">Доля среднесписочной численности работников (без внешних совместителей), занятых на микропредприятиях, малых и средних предприятиях и у индивидуальных </w:t>
            </w:r>
            <w:r w:rsidRPr="008C29E8">
              <w:rPr>
                <w:rFonts w:ascii="Times New Roman" w:hAnsi="Times New Roman"/>
                <w:sz w:val="24"/>
                <w:szCs w:val="24"/>
              </w:rPr>
              <w:lastRenderedPageBreak/>
              <w:t xml:space="preserve">предпринимателей, в общей численности занятого населения </w:t>
            </w:r>
          </w:p>
        </w:tc>
        <w:tc>
          <w:tcPr>
            <w:tcW w:w="709"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lastRenderedPageBreak/>
              <w:t>%</w:t>
            </w:r>
          </w:p>
        </w:tc>
        <w:tc>
          <w:tcPr>
            <w:tcW w:w="915"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30,3</w:t>
            </w:r>
          </w:p>
        </w:tc>
        <w:tc>
          <w:tcPr>
            <w:tcW w:w="915"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30,4</w:t>
            </w:r>
          </w:p>
        </w:tc>
        <w:tc>
          <w:tcPr>
            <w:tcW w:w="916"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30,4</w:t>
            </w:r>
          </w:p>
        </w:tc>
        <w:tc>
          <w:tcPr>
            <w:tcW w:w="916"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30,5</w:t>
            </w:r>
          </w:p>
        </w:tc>
      </w:tr>
      <w:tr w:rsidR="00D67CBB" w:rsidRPr="008C29E8" w:rsidTr="00F41E6E">
        <w:tc>
          <w:tcPr>
            <w:tcW w:w="861"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lastRenderedPageBreak/>
              <w:t>2</w:t>
            </w:r>
          </w:p>
        </w:tc>
        <w:tc>
          <w:tcPr>
            <w:tcW w:w="4350"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Количество субъектов малого и среднего предпринимательства (включая индивидуальных предпринимателей) в расчете на 1 тысячу человек населения муниципального образования Северский район</w:t>
            </w:r>
          </w:p>
        </w:tc>
        <w:tc>
          <w:tcPr>
            <w:tcW w:w="709"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Ед.</w:t>
            </w:r>
          </w:p>
        </w:tc>
        <w:tc>
          <w:tcPr>
            <w:tcW w:w="915"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38,2</w:t>
            </w:r>
          </w:p>
        </w:tc>
        <w:tc>
          <w:tcPr>
            <w:tcW w:w="915"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38,3</w:t>
            </w:r>
          </w:p>
        </w:tc>
        <w:tc>
          <w:tcPr>
            <w:tcW w:w="916"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38,4</w:t>
            </w:r>
          </w:p>
        </w:tc>
        <w:tc>
          <w:tcPr>
            <w:tcW w:w="916"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38,4</w:t>
            </w:r>
          </w:p>
        </w:tc>
      </w:tr>
      <w:tr w:rsidR="00D67CBB" w:rsidRPr="008C29E8" w:rsidTr="00F41E6E">
        <w:tc>
          <w:tcPr>
            <w:tcW w:w="861"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3</w:t>
            </w:r>
          </w:p>
        </w:tc>
        <w:tc>
          <w:tcPr>
            <w:tcW w:w="4350"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Количество субъектов малого предпринимательства, получивших поддержку на ранней стадии их деятельности за счет средств местного бюджета</w:t>
            </w:r>
          </w:p>
        </w:tc>
        <w:tc>
          <w:tcPr>
            <w:tcW w:w="709"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4"/>
                <w:szCs w:val="24"/>
              </w:rPr>
              <w:t>Ед.</w:t>
            </w:r>
          </w:p>
        </w:tc>
        <w:tc>
          <w:tcPr>
            <w:tcW w:w="915"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1</w:t>
            </w:r>
          </w:p>
        </w:tc>
        <w:tc>
          <w:tcPr>
            <w:tcW w:w="915"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1</w:t>
            </w:r>
          </w:p>
        </w:tc>
        <w:tc>
          <w:tcPr>
            <w:tcW w:w="916"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1</w:t>
            </w:r>
          </w:p>
        </w:tc>
        <w:tc>
          <w:tcPr>
            <w:tcW w:w="916"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1</w:t>
            </w:r>
          </w:p>
        </w:tc>
      </w:tr>
      <w:tr w:rsidR="00D67CBB" w:rsidRPr="008C29E8" w:rsidTr="00F41E6E">
        <w:tc>
          <w:tcPr>
            <w:tcW w:w="861"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4</w:t>
            </w:r>
          </w:p>
        </w:tc>
        <w:tc>
          <w:tcPr>
            <w:tcW w:w="4350"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 xml:space="preserve">Число участников проведенных мероприятий (совещаний, семинаров, </w:t>
            </w:r>
            <w:r>
              <w:rPr>
                <w:rFonts w:ascii="Times New Roman" w:hAnsi="Times New Roman"/>
                <w:sz w:val="24"/>
                <w:szCs w:val="24"/>
              </w:rPr>
              <w:t>«</w:t>
            </w:r>
            <w:r w:rsidRPr="008C29E8">
              <w:rPr>
                <w:rFonts w:ascii="Times New Roman" w:hAnsi="Times New Roman"/>
                <w:sz w:val="24"/>
                <w:szCs w:val="24"/>
              </w:rPr>
              <w:t>круглых столов</w:t>
            </w:r>
            <w:r>
              <w:rPr>
                <w:rFonts w:ascii="Times New Roman" w:hAnsi="Times New Roman"/>
                <w:sz w:val="24"/>
                <w:szCs w:val="24"/>
              </w:rPr>
              <w:t>»</w:t>
            </w:r>
            <w:r w:rsidRPr="008C29E8">
              <w:rPr>
                <w:rFonts w:ascii="Times New Roman" w:hAnsi="Times New Roman"/>
                <w:sz w:val="24"/>
                <w:szCs w:val="24"/>
              </w:rPr>
              <w:t xml:space="preserve">, конференций и др.) по вопросам развития и поддержки субъектов малого и среднего предпринимательства </w:t>
            </w:r>
          </w:p>
        </w:tc>
        <w:tc>
          <w:tcPr>
            <w:tcW w:w="709"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Чел.</w:t>
            </w:r>
          </w:p>
        </w:tc>
        <w:tc>
          <w:tcPr>
            <w:tcW w:w="915"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700</w:t>
            </w:r>
          </w:p>
        </w:tc>
        <w:tc>
          <w:tcPr>
            <w:tcW w:w="915"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720</w:t>
            </w:r>
          </w:p>
        </w:tc>
        <w:tc>
          <w:tcPr>
            <w:tcW w:w="916"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740</w:t>
            </w:r>
          </w:p>
        </w:tc>
        <w:tc>
          <w:tcPr>
            <w:tcW w:w="916"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750</w:t>
            </w:r>
          </w:p>
        </w:tc>
      </w:tr>
      <w:tr w:rsidR="00D67CBB" w:rsidRPr="008C29E8" w:rsidTr="00F41E6E">
        <w:tc>
          <w:tcPr>
            <w:tcW w:w="861"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5</w:t>
            </w:r>
          </w:p>
        </w:tc>
        <w:tc>
          <w:tcPr>
            <w:tcW w:w="4350" w:type="dxa"/>
          </w:tcPr>
          <w:p w:rsidR="00D67CBB" w:rsidRPr="008C29E8" w:rsidRDefault="00D67CBB" w:rsidP="00F41E6E">
            <w:pPr>
              <w:pStyle w:val="ad"/>
              <w:jc w:val="both"/>
              <w:rPr>
                <w:rFonts w:ascii="Times New Roman" w:hAnsi="Times New Roman" w:cs="Times New Roman"/>
              </w:rPr>
            </w:pPr>
            <w:r w:rsidRPr="008C29E8">
              <w:rPr>
                <w:rFonts w:ascii="Times New Roman" w:hAnsi="Times New Roman" w:cs="Times New Roman"/>
              </w:rPr>
              <w:t>Общее количество поступивших обращений в связи с нарушением прав потребителей (единиц)</w:t>
            </w:r>
          </w:p>
        </w:tc>
        <w:tc>
          <w:tcPr>
            <w:tcW w:w="709"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ед.</w:t>
            </w:r>
          </w:p>
        </w:tc>
        <w:tc>
          <w:tcPr>
            <w:tcW w:w="915"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130</w:t>
            </w:r>
          </w:p>
        </w:tc>
        <w:tc>
          <w:tcPr>
            <w:tcW w:w="915"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120</w:t>
            </w:r>
          </w:p>
        </w:tc>
        <w:tc>
          <w:tcPr>
            <w:tcW w:w="916"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150</w:t>
            </w:r>
          </w:p>
        </w:tc>
        <w:tc>
          <w:tcPr>
            <w:tcW w:w="916"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170</w:t>
            </w:r>
          </w:p>
        </w:tc>
      </w:tr>
      <w:tr w:rsidR="00D67CBB" w:rsidRPr="008C29E8" w:rsidTr="00F41E6E">
        <w:tc>
          <w:tcPr>
            <w:tcW w:w="861"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6</w:t>
            </w:r>
          </w:p>
        </w:tc>
        <w:tc>
          <w:tcPr>
            <w:tcW w:w="4350" w:type="dxa"/>
          </w:tcPr>
          <w:p w:rsidR="00D67CBB" w:rsidRPr="008C29E8" w:rsidRDefault="00D67CBB" w:rsidP="00F41E6E">
            <w:pPr>
              <w:pStyle w:val="ad"/>
              <w:jc w:val="both"/>
              <w:rPr>
                <w:rFonts w:ascii="Times New Roman" w:hAnsi="Times New Roman" w:cs="Times New Roman"/>
              </w:rPr>
            </w:pPr>
            <w:r w:rsidRPr="008C29E8">
              <w:rPr>
                <w:rFonts w:ascii="Times New Roman" w:hAnsi="Times New Roman" w:cs="Times New Roman"/>
              </w:rPr>
              <w:t>Удельный вес нарушений прав потребителей, устраненных в досудебном порядке</w:t>
            </w:r>
          </w:p>
        </w:tc>
        <w:tc>
          <w:tcPr>
            <w:tcW w:w="709"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w:t>
            </w:r>
          </w:p>
        </w:tc>
        <w:tc>
          <w:tcPr>
            <w:tcW w:w="915"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85,8</w:t>
            </w:r>
          </w:p>
        </w:tc>
        <w:tc>
          <w:tcPr>
            <w:tcW w:w="915"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85,9</w:t>
            </w:r>
          </w:p>
        </w:tc>
        <w:tc>
          <w:tcPr>
            <w:tcW w:w="916"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86,1</w:t>
            </w:r>
          </w:p>
        </w:tc>
        <w:tc>
          <w:tcPr>
            <w:tcW w:w="916"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86,3</w:t>
            </w:r>
          </w:p>
        </w:tc>
      </w:tr>
      <w:tr w:rsidR="00D67CBB" w:rsidRPr="008C29E8" w:rsidTr="00F41E6E">
        <w:tc>
          <w:tcPr>
            <w:tcW w:w="861"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7</w:t>
            </w:r>
          </w:p>
        </w:tc>
        <w:tc>
          <w:tcPr>
            <w:tcW w:w="4350" w:type="dxa"/>
          </w:tcPr>
          <w:p w:rsidR="00D67CBB" w:rsidRPr="008C29E8" w:rsidRDefault="00D67CBB" w:rsidP="00F41E6E">
            <w:pPr>
              <w:pStyle w:val="aa"/>
              <w:rPr>
                <w:rFonts w:ascii="Times New Roman" w:hAnsi="Times New Roman" w:cs="Times New Roman"/>
              </w:rPr>
            </w:pPr>
            <w:r w:rsidRPr="008C29E8">
              <w:rPr>
                <w:rFonts w:ascii="Times New Roman" w:hAnsi="Times New Roman" w:cs="Times New Roman"/>
              </w:rPr>
              <w:t>Количество размещенных информационных материалов направленных на ознакомление населения о способах и методах защиты прав потребителей</w:t>
            </w:r>
          </w:p>
        </w:tc>
        <w:tc>
          <w:tcPr>
            <w:tcW w:w="709"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ед.</w:t>
            </w:r>
          </w:p>
        </w:tc>
        <w:tc>
          <w:tcPr>
            <w:tcW w:w="915"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19</w:t>
            </w:r>
          </w:p>
        </w:tc>
        <w:tc>
          <w:tcPr>
            <w:tcW w:w="915"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23</w:t>
            </w:r>
          </w:p>
        </w:tc>
        <w:tc>
          <w:tcPr>
            <w:tcW w:w="916"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27</w:t>
            </w:r>
          </w:p>
        </w:tc>
        <w:tc>
          <w:tcPr>
            <w:tcW w:w="916"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32</w:t>
            </w:r>
          </w:p>
        </w:tc>
      </w:tr>
    </w:tbl>
    <w:p w:rsidR="00D67CBB" w:rsidRPr="008C29E8" w:rsidRDefault="00D67CBB" w:rsidP="00D67CBB">
      <w:pPr>
        <w:spacing w:after="0" w:line="240" w:lineRule="auto"/>
        <w:rPr>
          <w:rFonts w:ascii="Times New Roman" w:hAnsi="Times New Roman"/>
          <w:sz w:val="28"/>
          <w:szCs w:val="28"/>
        </w:rPr>
      </w:pPr>
      <w:r w:rsidRPr="008C29E8">
        <w:rPr>
          <w:rFonts w:ascii="Times New Roman" w:hAnsi="Times New Roman"/>
          <w:sz w:val="28"/>
          <w:szCs w:val="28"/>
        </w:rPr>
        <w:t xml:space="preserve"> </w:t>
      </w:r>
    </w:p>
    <w:p w:rsidR="00D67CBB" w:rsidRPr="008C29E8" w:rsidRDefault="00D67CBB" w:rsidP="00D67CBB">
      <w:pPr>
        <w:pStyle w:val="a3"/>
        <w:numPr>
          <w:ilvl w:val="0"/>
          <w:numId w:val="5"/>
        </w:numPr>
        <w:spacing w:before="0" w:beforeAutospacing="0" w:after="0"/>
        <w:jc w:val="center"/>
        <w:rPr>
          <w:b/>
          <w:sz w:val="28"/>
          <w:szCs w:val="28"/>
        </w:rPr>
      </w:pPr>
      <w:r w:rsidRPr="008C29E8">
        <w:rPr>
          <w:b/>
          <w:sz w:val="28"/>
          <w:szCs w:val="28"/>
        </w:rPr>
        <w:t>Перечень и краткое описание подпрограмм</w:t>
      </w:r>
    </w:p>
    <w:p w:rsidR="00D67CBB" w:rsidRPr="008C29E8" w:rsidRDefault="00D67CBB" w:rsidP="00D67CBB">
      <w:pPr>
        <w:spacing w:after="0" w:line="240" w:lineRule="auto"/>
        <w:rPr>
          <w:rFonts w:ascii="Times New Roman" w:hAnsi="Times New Roman"/>
          <w:sz w:val="28"/>
          <w:szCs w:val="28"/>
        </w:rPr>
      </w:pPr>
    </w:p>
    <w:p w:rsidR="00D67CBB" w:rsidRPr="008C29E8" w:rsidRDefault="00D67CBB" w:rsidP="00D67CBB">
      <w:pPr>
        <w:pStyle w:val="a3"/>
        <w:tabs>
          <w:tab w:val="left" w:pos="851"/>
        </w:tabs>
        <w:spacing w:before="0" w:beforeAutospacing="0" w:after="0"/>
        <w:ind w:firstLine="709"/>
        <w:jc w:val="both"/>
        <w:rPr>
          <w:sz w:val="28"/>
          <w:szCs w:val="28"/>
        </w:rPr>
      </w:pPr>
      <w:r w:rsidRPr="008C29E8">
        <w:rPr>
          <w:sz w:val="28"/>
          <w:szCs w:val="28"/>
        </w:rPr>
        <w:t xml:space="preserve">3.1. </w:t>
      </w:r>
      <w:hyperlink w:anchor="sub_1000" w:history="1">
        <w:r w:rsidRPr="008C29E8">
          <w:rPr>
            <w:rStyle w:val="ab"/>
            <w:color w:val="auto"/>
            <w:sz w:val="28"/>
            <w:szCs w:val="28"/>
          </w:rPr>
          <w:t>Подпрограмма</w:t>
        </w:r>
      </w:hyperlink>
      <w:r w:rsidRPr="008C29E8">
        <w:rPr>
          <w:sz w:val="28"/>
          <w:szCs w:val="28"/>
        </w:rPr>
        <w:t xml:space="preserve"> «Поддержка малого и среднего предпринимательства на 2015-2018 годы  в Северском районе»</w:t>
      </w:r>
      <w:r>
        <w:rPr>
          <w:sz w:val="28"/>
          <w:szCs w:val="28"/>
        </w:rPr>
        <w:t>, (приложение№1),</w:t>
      </w:r>
      <w:r w:rsidRPr="008C29E8">
        <w:rPr>
          <w:sz w:val="28"/>
          <w:szCs w:val="28"/>
        </w:rPr>
        <w:t xml:space="preserve"> направлена на создание условий для развития малого и среднего предпринимательства; увеличение доли участия субъектов малого и среднего предпринимательства в общем обороте хозяйствующих субъектов Северского района.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3.2</w:t>
      </w:r>
      <w:r w:rsidRPr="008C29E8">
        <w:rPr>
          <w:rFonts w:ascii="Times New Roman" w:hAnsi="Times New Roman"/>
          <w:color w:val="000000"/>
          <w:sz w:val="28"/>
          <w:szCs w:val="28"/>
        </w:rPr>
        <w:t xml:space="preserve">. </w:t>
      </w:r>
      <w:hyperlink w:anchor="sub_2000" w:history="1">
        <w:r w:rsidRPr="008C29E8">
          <w:rPr>
            <w:rStyle w:val="ab"/>
            <w:rFonts w:ascii="Times New Roman" w:hAnsi="Times New Roman"/>
            <w:color w:val="000000"/>
            <w:sz w:val="28"/>
            <w:szCs w:val="28"/>
          </w:rPr>
          <w:t>Подпрограмма</w:t>
        </w:r>
      </w:hyperlink>
      <w:r>
        <w:rPr>
          <w:rFonts w:ascii="Times New Roman" w:hAnsi="Times New Roman"/>
          <w:sz w:val="28"/>
          <w:szCs w:val="28"/>
        </w:rPr>
        <w:t xml:space="preserve"> «</w:t>
      </w:r>
      <w:r w:rsidRPr="008C29E8">
        <w:rPr>
          <w:rFonts w:ascii="Times New Roman" w:hAnsi="Times New Roman"/>
          <w:sz w:val="28"/>
          <w:szCs w:val="28"/>
        </w:rPr>
        <w:t>Качество</w:t>
      </w:r>
      <w:r>
        <w:rPr>
          <w:rFonts w:ascii="Times New Roman" w:hAnsi="Times New Roman"/>
          <w:sz w:val="28"/>
          <w:szCs w:val="28"/>
        </w:rPr>
        <w:t>»</w:t>
      </w:r>
      <w:r w:rsidRPr="008C29E8">
        <w:rPr>
          <w:rFonts w:ascii="Times New Roman" w:hAnsi="Times New Roman"/>
          <w:sz w:val="28"/>
          <w:szCs w:val="28"/>
        </w:rPr>
        <w:t xml:space="preserve"> на 2015 - 2018 годы (с развитием подсистемы защиты прав потребителей в Северском районе)</w:t>
      </w:r>
      <w:r>
        <w:rPr>
          <w:rFonts w:ascii="Times New Roman" w:hAnsi="Times New Roman"/>
          <w:sz w:val="28"/>
          <w:szCs w:val="28"/>
        </w:rPr>
        <w:t>, (приложение№2),</w:t>
      </w:r>
      <w:r w:rsidRPr="008C29E8">
        <w:rPr>
          <w:rFonts w:ascii="Times New Roman" w:hAnsi="Times New Roman"/>
          <w:sz w:val="28"/>
          <w:szCs w:val="28"/>
        </w:rPr>
        <w:t xml:space="preserve"> направлена на повышение качества, безопасности и конкурентоспособности продукции, а также доступности основных товаров, работ и услуг на потребительском рынке района.</w:t>
      </w:r>
    </w:p>
    <w:p w:rsidR="00D67CBB" w:rsidRDefault="00D67CBB" w:rsidP="00D67CBB">
      <w:pPr>
        <w:spacing w:after="0" w:line="240" w:lineRule="auto"/>
        <w:jc w:val="center"/>
        <w:rPr>
          <w:rFonts w:ascii="Times New Roman" w:hAnsi="Times New Roman"/>
          <w:b/>
          <w:bCs/>
          <w:sz w:val="28"/>
          <w:szCs w:val="28"/>
        </w:rPr>
      </w:pPr>
    </w:p>
    <w:p w:rsidR="00B81FD5" w:rsidRDefault="00B81FD5" w:rsidP="00D67CBB">
      <w:pPr>
        <w:spacing w:after="0" w:line="240" w:lineRule="auto"/>
        <w:jc w:val="center"/>
        <w:rPr>
          <w:rFonts w:ascii="Times New Roman" w:hAnsi="Times New Roman"/>
          <w:b/>
          <w:bCs/>
          <w:sz w:val="28"/>
          <w:szCs w:val="28"/>
        </w:rPr>
      </w:pPr>
    </w:p>
    <w:p w:rsidR="00B81FD5" w:rsidRDefault="00B81FD5" w:rsidP="00D67CBB">
      <w:pPr>
        <w:spacing w:after="0" w:line="240" w:lineRule="auto"/>
        <w:jc w:val="center"/>
        <w:rPr>
          <w:rFonts w:ascii="Times New Roman" w:hAnsi="Times New Roman"/>
          <w:b/>
          <w:bCs/>
          <w:sz w:val="28"/>
          <w:szCs w:val="28"/>
        </w:rPr>
      </w:pPr>
    </w:p>
    <w:p w:rsidR="00D67CBB" w:rsidRDefault="00D67CBB" w:rsidP="00D67CBB">
      <w:pPr>
        <w:spacing w:after="0" w:line="240" w:lineRule="auto"/>
        <w:jc w:val="center"/>
        <w:rPr>
          <w:rFonts w:ascii="Times New Roman" w:hAnsi="Times New Roman"/>
          <w:b/>
          <w:bCs/>
          <w:sz w:val="28"/>
          <w:szCs w:val="28"/>
        </w:rPr>
      </w:pPr>
      <w:r w:rsidRPr="008C29E8">
        <w:rPr>
          <w:rFonts w:ascii="Times New Roman" w:hAnsi="Times New Roman"/>
          <w:b/>
          <w:bCs/>
          <w:sz w:val="28"/>
          <w:szCs w:val="28"/>
        </w:rPr>
        <w:lastRenderedPageBreak/>
        <w:t xml:space="preserve">4. Перечень основных мероприятий </w:t>
      </w:r>
    </w:p>
    <w:p w:rsidR="00D67CBB" w:rsidRDefault="00D67CBB" w:rsidP="00D67CBB">
      <w:pPr>
        <w:spacing w:after="0" w:line="240" w:lineRule="auto"/>
        <w:jc w:val="center"/>
        <w:rPr>
          <w:rFonts w:ascii="Times New Roman" w:hAnsi="Times New Roman"/>
          <w:b/>
          <w:sz w:val="28"/>
          <w:szCs w:val="28"/>
        </w:rPr>
      </w:pPr>
      <w:r w:rsidRPr="008C29E8">
        <w:rPr>
          <w:rFonts w:ascii="Times New Roman" w:hAnsi="Times New Roman"/>
          <w:b/>
          <w:sz w:val="28"/>
          <w:szCs w:val="28"/>
        </w:rPr>
        <w:t>муниципальной программы</w:t>
      </w:r>
    </w:p>
    <w:p w:rsidR="00D67CBB" w:rsidRPr="008C29E8" w:rsidRDefault="00D67CBB" w:rsidP="00D67CBB">
      <w:pPr>
        <w:spacing w:after="0" w:line="240" w:lineRule="auto"/>
        <w:rPr>
          <w:rFonts w:ascii="Times New Roman" w:hAnsi="Times New Roman"/>
          <w:b/>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tblPr>
      <w:tblGrid>
        <w:gridCol w:w="457"/>
        <w:gridCol w:w="1386"/>
        <w:gridCol w:w="1276"/>
        <w:gridCol w:w="1134"/>
        <w:gridCol w:w="992"/>
        <w:gridCol w:w="709"/>
        <w:gridCol w:w="709"/>
        <w:gridCol w:w="850"/>
        <w:gridCol w:w="994"/>
        <w:gridCol w:w="1132"/>
      </w:tblGrid>
      <w:tr w:rsidR="00D67CBB" w:rsidRPr="008C29E8" w:rsidTr="00DC0B05">
        <w:trPr>
          <w:trHeight w:val="495"/>
        </w:trPr>
        <w:tc>
          <w:tcPr>
            <w:tcW w:w="457" w:type="dxa"/>
            <w:vMerge w:val="restart"/>
          </w:tcPr>
          <w:p w:rsidR="00D67CBB" w:rsidRPr="008C29E8" w:rsidRDefault="00D67CBB" w:rsidP="00F41E6E">
            <w:pPr>
              <w:pStyle w:val="a3"/>
              <w:spacing w:after="0"/>
            </w:pPr>
            <w:r w:rsidRPr="008C29E8">
              <w:t>№п/п</w:t>
            </w:r>
          </w:p>
        </w:tc>
        <w:tc>
          <w:tcPr>
            <w:tcW w:w="1386" w:type="dxa"/>
            <w:vMerge w:val="restart"/>
          </w:tcPr>
          <w:p w:rsidR="00D67CBB" w:rsidRPr="008C29E8" w:rsidRDefault="00D67CBB" w:rsidP="00F41E6E">
            <w:pPr>
              <w:pStyle w:val="a3"/>
              <w:spacing w:after="0"/>
            </w:pPr>
            <w:r w:rsidRPr="008C29E8">
              <w:t>Наименование мероприятий</w:t>
            </w:r>
          </w:p>
        </w:tc>
        <w:tc>
          <w:tcPr>
            <w:tcW w:w="1276" w:type="dxa"/>
            <w:vMerge w:val="restart"/>
          </w:tcPr>
          <w:p w:rsidR="00D67CBB" w:rsidRPr="008C29E8" w:rsidRDefault="00D67CBB" w:rsidP="00F41E6E">
            <w:pPr>
              <w:pStyle w:val="a3"/>
              <w:spacing w:after="0"/>
            </w:pPr>
            <w:r w:rsidRPr="008C29E8">
              <w:t>Источник финанси</w:t>
            </w:r>
            <w:r>
              <w:t>-</w:t>
            </w:r>
            <w:r w:rsidRPr="008C29E8">
              <w:t>рования</w:t>
            </w:r>
          </w:p>
        </w:tc>
        <w:tc>
          <w:tcPr>
            <w:tcW w:w="1134" w:type="dxa"/>
            <w:vMerge w:val="restart"/>
          </w:tcPr>
          <w:p w:rsidR="00D67CBB" w:rsidRPr="008C29E8" w:rsidRDefault="00D67CBB" w:rsidP="00F41E6E">
            <w:pPr>
              <w:pStyle w:val="a3"/>
              <w:spacing w:after="0"/>
            </w:pPr>
            <w:r w:rsidRPr="008C29E8">
              <w:t>Объем финан</w:t>
            </w:r>
            <w:r>
              <w:t>-</w:t>
            </w:r>
            <w:r w:rsidRPr="008C29E8">
              <w:t>сирования, всего (тыс. руб)</w:t>
            </w:r>
          </w:p>
        </w:tc>
        <w:tc>
          <w:tcPr>
            <w:tcW w:w="3260" w:type="dxa"/>
            <w:gridSpan w:val="4"/>
            <w:tcBorders>
              <w:bottom w:val="single" w:sz="4" w:space="0" w:color="auto"/>
            </w:tcBorders>
          </w:tcPr>
          <w:p w:rsidR="00D67CBB" w:rsidRPr="008C29E8" w:rsidRDefault="00D67CBB" w:rsidP="00F41E6E">
            <w:pPr>
              <w:pStyle w:val="a3"/>
              <w:spacing w:after="0"/>
            </w:pPr>
            <w:r w:rsidRPr="008C29E8">
              <w:t>В том числе по годам</w:t>
            </w:r>
          </w:p>
        </w:tc>
        <w:tc>
          <w:tcPr>
            <w:tcW w:w="994" w:type="dxa"/>
            <w:vMerge w:val="restart"/>
          </w:tcPr>
          <w:p w:rsidR="00D67CBB" w:rsidRPr="008C29E8" w:rsidRDefault="00D67CBB" w:rsidP="00F41E6E">
            <w:pPr>
              <w:pStyle w:val="a3"/>
              <w:spacing w:after="0"/>
            </w:pPr>
            <w:r w:rsidRPr="008C29E8">
              <w:t>Муниципаль</w:t>
            </w:r>
            <w:r>
              <w:t>-</w:t>
            </w:r>
            <w:r w:rsidRPr="008C29E8">
              <w:t>ный заказ</w:t>
            </w:r>
            <w:r>
              <w:t>-</w:t>
            </w:r>
            <w:r w:rsidRPr="008C29E8">
              <w:t>чик мероп</w:t>
            </w:r>
            <w:r>
              <w:t>-</w:t>
            </w:r>
            <w:r w:rsidRPr="008C29E8">
              <w:t>риятия, ответственный за вы</w:t>
            </w:r>
            <w:r>
              <w:t>-</w:t>
            </w:r>
            <w:r w:rsidRPr="008C29E8">
              <w:t>полне</w:t>
            </w:r>
            <w:r>
              <w:t>-</w:t>
            </w:r>
            <w:r w:rsidRPr="008C29E8">
              <w:t>ние мероп</w:t>
            </w:r>
            <w:r>
              <w:t>-</w:t>
            </w:r>
            <w:r w:rsidRPr="008C29E8">
              <w:t>риятий</w:t>
            </w:r>
          </w:p>
        </w:tc>
        <w:tc>
          <w:tcPr>
            <w:tcW w:w="1132" w:type="dxa"/>
            <w:vMerge w:val="restart"/>
          </w:tcPr>
          <w:p w:rsidR="00D67CBB" w:rsidRPr="008C29E8" w:rsidRDefault="00D67CBB" w:rsidP="00F41E6E">
            <w:pPr>
              <w:pStyle w:val="a3"/>
              <w:spacing w:after="0"/>
            </w:pPr>
            <w:r w:rsidRPr="008C29E8">
              <w:t>Непосредствен</w:t>
            </w:r>
            <w:r>
              <w:t>-</w:t>
            </w:r>
            <w:r w:rsidRPr="008C29E8">
              <w:t>ный ре</w:t>
            </w:r>
            <w:r>
              <w:t>-</w:t>
            </w:r>
            <w:r w:rsidRPr="008C29E8">
              <w:t>зультат реализа</w:t>
            </w:r>
            <w:r>
              <w:t>-</w:t>
            </w:r>
            <w:r w:rsidRPr="008C29E8">
              <w:t>ции мероприятий</w:t>
            </w:r>
          </w:p>
        </w:tc>
      </w:tr>
      <w:tr w:rsidR="00D67CBB" w:rsidRPr="008C29E8" w:rsidTr="00DC0B05">
        <w:trPr>
          <w:trHeight w:val="3561"/>
        </w:trPr>
        <w:tc>
          <w:tcPr>
            <w:tcW w:w="457" w:type="dxa"/>
            <w:vMerge/>
          </w:tcPr>
          <w:p w:rsidR="00D67CBB" w:rsidRPr="008C29E8" w:rsidRDefault="00D67CBB" w:rsidP="00F41E6E">
            <w:pPr>
              <w:pStyle w:val="a3"/>
              <w:spacing w:after="0"/>
            </w:pPr>
          </w:p>
        </w:tc>
        <w:tc>
          <w:tcPr>
            <w:tcW w:w="1386" w:type="dxa"/>
            <w:vMerge/>
          </w:tcPr>
          <w:p w:rsidR="00D67CBB" w:rsidRPr="008C29E8" w:rsidRDefault="00D67CBB" w:rsidP="00F41E6E">
            <w:pPr>
              <w:pStyle w:val="a3"/>
              <w:spacing w:after="0"/>
            </w:pPr>
          </w:p>
        </w:tc>
        <w:tc>
          <w:tcPr>
            <w:tcW w:w="1276" w:type="dxa"/>
            <w:vMerge/>
          </w:tcPr>
          <w:p w:rsidR="00D67CBB" w:rsidRPr="008C29E8" w:rsidRDefault="00D67CBB" w:rsidP="00F41E6E">
            <w:pPr>
              <w:pStyle w:val="a3"/>
              <w:spacing w:after="0"/>
            </w:pPr>
          </w:p>
        </w:tc>
        <w:tc>
          <w:tcPr>
            <w:tcW w:w="1134" w:type="dxa"/>
            <w:vMerge/>
          </w:tcPr>
          <w:p w:rsidR="00D67CBB" w:rsidRPr="008C29E8" w:rsidRDefault="00D67CBB" w:rsidP="00F41E6E">
            <w:pPr>
              <w:pStyle w:val="a3"/>
              <w:spacing w:after="0"/>
            </w:pPr>
          </w:p>
        </w:tc>
        <w:tc>
          <w:tcPr>
            <w:tcW w:w="992" w:type="dxa"/>
            <w:tcBorders>
              <w:top w:val="single" w:sz="4" w:space="0" w:color="auto"/>
            </w:tcBorders>
          </w:tcPr>
          <w:p w:rsidR="00D67CBB" w:rsidRPr="008C29E8" w:rsidRDefault="00D67CBB" w:rsidP="001D625A">
            <w:pPr>
              <w:pStyle w:val="a3"/>
              <w:spacing w:before="0" w:beforeAutospacing="0" w:after="0"/>
            </w:pPr>
            <w:r w:rsidRPr="008C29E8">
              <w:t>2015</w:t>
            </w:r>
          </w:p>
        </w:tc>
        <w:tc>
          <w:tcPr>
            <w:tcW w:w="709" w:type="dxa"/>
            <w:tcBorders>
              <w:top w:val="single" w:sz="4" w:space="0" w:color="auto"/>
            </w:tcBorders>
          </w:tcPr>
          <w:p w:rsidR="00D67CBB" w:rsidRPr="008C29E8" w:rsidRDefault="00D67CBB" w:rsidP="001D625A">
            <w:pPr>
              <w:pStyle w:val="a3"/>
              <w:spacing w:before="0" w:beforeAutospacing="0" w:after="0"/>
            </w:pPr>
            <w:r w:rsidRPr="008C29E8">
              <w:t>2016</w:t>
            </w:r>
          </w:p>
        </w:tc>
        <w:tc>
          <w:tcPr>
            <w:tcW w:w="709" w:type="dxa"/>
            <w:tcBorders>
              <w:top w:val="single" w:sz="4" w:space="0" w:color="auto"/>
            </w:tcBorders>
          </w:tcPr>
          <w:p w:rsidR="00D67CBB" w:rsidRPr="008C29E8" w:rsidRDefault="00D67CBB" w:rsidP="001D625A">
            <w:pPr>
              <w:pStyle w:val="a3"/>
              <w:spacing w:before="0" w:beforeAutospacing="0" w:after="0"/>
            </w:pPr>
            <w:r w:rsidRPr="008C29E8">
              <w:t>2017</w:t>
            </w:r>
          </w:p>
        </w:tc>
        <w:tc>
          <w:tcPr>
            <w:tcW w:w="850" w:type="dxa"/>
            <w:tcBorders>
              <w:top w:val="single" w:sz="4" w:space="0" w:color="auto"/>
            </w:tcBorders>
          </w:tcPr>
          <w:p w:rsidR="00D67CBB" w:rsidRPr="008C29E8" w:rsidRDefault="00D67CBB" w:rsidP="001D625A">
            <w:pPr>
              <w:pStyle w:val="a3"/>
              <w:spacing w:before="0" w:beforeAutospacing="0" w:after="0"/>
            </w:pPr>
            <w:r w:rsidRPr="008C29E8">
              <w:t>2018</w:t>
            </w:r>
          </w:p>
        </w:tc>
        <w:tc>
          <w:tcPr>
            <w:tcW w:w="994" w:type="dxa"/>
            <w:vMerge/>
          </w:tcPr>
          <w:p w:rsidR="00D67CBB" w:rsidRPr="008C29E8" w:rsidRDefault="00D67CBB" w:rsidP="00F41E6E">
            <w:pPr>
              <w:pStyle w:val="a3"/>
              <w:spacing w:after="0"/>
            </w:pPr>
          </w:p>
        </w:tc>
        <w:tc>
          <w:tcPr>
            <w:tcW w:w="1132" w:type="dxa"/>
            <w:vMerge/>
          </w:tcPr>
          <w:p w:rsidR="00D67CBB" w:rsidRPr="008C29E8" w:rsidRDefault="00D67CBB" w:rsidP="00F41E6E">
            <w:pPr>
              <w:pStyle w:val="a3"/>
              <w:spacing w:after="0"/>
            </w:pPr>
          </w:p>
        </w:tc>
      </w:tr>
    </w:tbl>
    <w:p w:rsidR="00D67CBB" w:rsidRPr="006162AD" w:rsidRDefault="00D67CBB" w:rsidP="00D67CBB">
      <w:pPr>
        <w:spacing w:after="0" w:line="240" w:lineRule="auto"/>
        <w:rPr>
          <w:sz w:val="2"/>
          <w:szCs w:val="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tblPr>
      <w:tblGrid>
        <w:gridCol w:w="451"/>
        <w:gridCol w:w="1382"/>
        <w:gridCol w:w="1276"/>
        <w:gridCol w:w="1136"/>
        <w:gridCol w:w="994"/>
        <w:gridCol w:w="711"/>
        <w:gridCol w:w="711"/>
        <w:gridCol w:w="852"/>
        <w:gridCol w:w="992"/>
        <w:gridCol w:w="1134"/>
      </w:tblGrid>
      <w:tr w:rsidR="00D67CBB" w:rsidRPr="008C29E8" w:rsidTr="00780F79">
        <w:trPr>
          <w:trHeight w:val="130"/>
          <w:tblHeader/>
        </w:trPr>
        <w:tc>
          <w:tcPr>
            <w:tcW w:w="451" w:type="dxa"/>
          </w:tcPr>
          <w:p w:rsidR="00D67CBB" w:rsidRPr="008C29E8" w:rsidRDefault="00D67CBB" w:rsidP="00F41E6E">
            <w:pPr>
              <w:pStyle w:val="a3"/>
              <w:spacing w:after="0"/>
              <w:jc w:val="center"/>
            </w:pPr>
            <w:r w:rsidRPr="008C29E8">
              <w:t>1</w:t>
            </w:r>
          </w:p>
        </w:tc>
        <w:tc>
          <w:tcPr>
            <w:tcW w:w="1382" w:type="dxa"/>
          </w:tcPr>
          <w:p w:rsidR="00D67CBB" w:rsidRPr="008C29E8" w:rsidRDefault="00D67CBB" w:rsidP="00F41E6E">
            <w:pPr>
              <w:pStyle w:val="a3"/>
              <w:spacing w:after="0"/>
              <w:jc w:val="center"/>
              <w:rPr>
                <w:bCs/>
              </w:rPr>
            </w:pPr>
            <w:r w:rsidRPr="008C29E8">
              <w:rPr>
                <w:bCs/>
              </w:rPr>
              <w:t>2</w:t>
            </w:r>
          </w:p>
        </w:tc>
        <w:tc>
          <w:tcPr>
            <w:tcW w:w="1276" w:type="dxa"/>
          </w:tcPr>
          <w:p w:rsidR="00D67CBB" w:rsidRPr="008C29E8" w:rsidRDefault="00D67CBB" w:rsidP="00F41E6E">
            <w:pPr>
              <w:pStyle w:val="a3"/>
              <w:spacing w:after="0"/>
              <w:jc w:val="center"/>
            </w:pPr>
            <w:r w:rsidRPr="008C29E8">
              <w:t>3</w:t>
            </w:r>
          </w:p>
        </w:tc>
        <w:tc>
          <w:tcPr>
            <w:tcW w:w="1136" w:type="dxa"/>
          </w:tcPr>
          <w:p w:rsidR="00D67CBB" w:rsidRPr="008C29E8" w:rsidRDefault="00D67CBB" w:rsidP="00F41E6E">
            <w:pPr>
              <w:pStyle w:val="a3"/>
              <w:spacing w:after="0"/>
              <w:jc w:val="center"/>
            </w:pPr>
            <w:r w:rsidRPr="008C29E8">
              <w:t>4</w:t>
            </w:r>
          </w:p>
        </w:tc>
        <w:tc>
          <w:tcPr>
            <w:tcW w:w="994" w:type="dxa"/>
          </w:tcPr>
          <w:p w:rsidR="00D67CBB" w:rsidRPr="008C29E8" w:rsidRDefault="00D67CBB" w:rsidP="00F41E6E">
            <w:pPr>
              <w:pStyle w:val="a3"/>
              <w:spacing w:after="0"/>
              <w:jc w:val="center"/>
            </w:pPr>
            <w:r w:rsidRPr="008C29E8">
              <w:t>5</w:t>
            </w:r>
          </w:p>
        </w:tc>
        <w:tc>
          <w:tcPr>
            <w:tcW w:w="711" w:type="dxa"/>
          </w:tcPr>
          <w:p w:rsidR="00D67CBB" w:rsidRPr="008C29E8" w:rsidRDefault="00D67CBB" w:rsidP="00F41E6E">
            <w:pPr>
              <w:pStyle w:val="a3"/>
              <w:spacing w:after="0"/>
              <w:jc w:val="center"/>
            </w:pPr>
            <w:r w:rsidRPr="008C29E8">
              <w:t>6</w:t>
            </w:r>
          </w:p>
        </w:tc>
        <w:tc>
          <w:tcPr>
            <w:tcW w:w="711" w:type="dxa"/>
          </w:tcPr>
          <w:p w:rsidR="00D67CBB" w:rsidRPr="008C29E8" w:rsidRDefault="00D67CBB" w:rsidP="00F41E6E">
            <w:pPr>
              <w:pStyle w:val="a3"/>
              <w:spacing w:after="0"/>
              <w:jc w:val="center"/>
            </w:pPr>
            <w:r w:rsidRPr="008C29E8">
              <w:t>7</w:t>
            </w:r>
          </w:p>
        </w:tc>
        <w:tc>
          <w:tcPr>
            <w:tcW w:w="852" w:type="dxa"/>
          </w:tcPr>
          <w:p w:rsidR="00D67CBB" w:rsidRPr="008C29E8" w:rsidRDefault="00D67CBB" w:rsidP="00F41E6E">
            <w:pPr>
              <w:pStyle w:val="a3"/>
              <w:spacing w:after="0"/>
              <w:jc w:val="center"/>
            </w:pPr>
            <w:r w:rsidRPr="008C29E8">
              <w:t>8</w:t>
            </w:r>
          </w:p>
        </w:tc>
        <w:tc>
          <w:tcPr>
            <w:tcW w:w="992" w:type="dxa"/>
          </w:tcPr>
          <w:p w:rsidR="00D67CBB" w:rsidRPr="008C29E8" w:rsidRDefault="00D67CBB" w:rsidP="00F41E6E">
            <w:pPr>
              <w:pStyle w:val="a3"/>
              <w:spacing w:after="0"/>
              <w:jc w:val="center"/>
            </w:pPr>
            <w:r w:rsidRPr="008C29E8">
              <w:t>9</w:t>
            </w:r>
          </w:p>
        </w:tc>
        <w:tc>
          <w:tcPr>
            <w:tcW w:w="1134" w:type="dxa"/>
          </w:tcPr>
          <w:p w:rsidR="00D67CBB" w:rsidRPr="008C29E8" w:rsidRDefault="00D67CBB" w:rsidP="00F41E6E">
            <w:pPr>
              <w:pStyle w:val="a3"/>
              <w:spacing w:after="0"/>
              <w:jc w:val="center"/>
            </w:pPr>
            <w:r w:rsidRPr="008C29E8">
              <w:t>10</w:t>
            </w:r>
          </w:p>
        </w:tc>
      </w:tr>
      <w:tr w:rsidR="00B81FD5" w:rsidRPr="008C29E8" w:rsidTr="00780F79">
        <w:trPr>
          <w:trHeight w:val="795"/>
        </w:trPr>
        <w:tc>
          <w:tcPr>
            <w:tcW w:w="451" w:type="dxa"/>
            <w:vMerge w:val="restart"/>
          </w:tcPr>
          <w:p w:rsidR="00B81FD5" w:rsidRPr="008C29E8" w:rsidRDefault="00B81FD5" w:rsidP="00B81FD5">
            <w:pPr>
              <w:pStyle w:val="a3"/>
              <w:tabs>
                <w:tab w:val="left" w:pos="7513"/>
              </w:tabs>
              <w:spacing w:after="0"/>
            </w:pPr>
            <w:r w:rsidRPr="008C29E8">
              <w:t>1</w:t>
            </w:r>
          </w:p>
        </w:tc>
        <w:tc>
          <w:tcPr>
            <w:tcW w:w="1382" w:type="dxa"/>
            <w:vMerge w:val="restart"/>
          </w:tcPr>
          <w:p w:rsidR="00B81FD5" w:rsidRPr="008C29E8" w:rsidRDefault="00B81FD5" w:rsidP="00B81FD5">
            <w:pPr>
              <w:pStyle w:val="a3"/>
              <w:tabs>
                <w:tab w:val="left" w:pos="7513"/>
              </w:tabs>
              <w:spacing w:after="0"/>
            </w:pPr>
            <w:r w:rsidRPr="008C29E8">
              <w:t>Оказание поддержки субъектам малого и среднего предпринимательства</w:t>
            </w:r>
          </w:p>
        </w:tc>
        <w:tc>
          <w:tcPr>
            <w:tcW w:w="1276" w:type="dxa"/>
            <w:tcBorders>
              <w:bottom w:val="single" w:sz="4" w:space="0" w:color="auto"/>
            </w:tcBorders>
          </w:tcPr>
          <w:p w:rsidR="00B81FD5" w:rsidRPr="008C29E8" w:rsidRDefault="00B81FD5" w:rsidP="00B81FD5">
            <w:pPr>
              <w:pStyle w:val="a3"/>
              <w:tabs>
                <w:tab w:val="left" w:pos="7513"/>
              </w:tabs>
              <w:spacing w:before="0" w:beforeAutospacing="0" w:after="0"/>
            </w:pPr>
            <w:r w:rsidRPr="008C29E8">
              <w:t>Местный бюджет</w:t>
            </w:r>
          </w:p>
          <w:p w:rsidR="00B81FD5" w:rsidRPr="008C29E8" w:rsidRDefault="00B81FD5" w:rsidP="00B81FD5">
            <w:pPr>
              <w:pStyle w:val="a3"/>
              <w:tabs>
                <w:tab w:val="left" w:pos="7513"/>
              </w:tabs>
              <w:spacing w:before="0" w:beforeAutospacing="0" w:after="0"/>
            </w:pPr>
          </w:p>
        </w:tc>
        <w:tc>
          <w:tcPr>
            <w:tcW w:w="1136" w:type="dxa"/>
            <w:tcBorders>
              <w:bottom w:val="single" w:sz="4" w:space="0" w:color="auto"/>
            </w:tcBorders>
          </w:tcPr>
          <w:p w:rsidR="00B81FD5" w:rsidRPr="00D568BC" w:rsidRDefault="00B81FD5" w:rsidP="0024419B">
            <w:pPr>
              <w:pStyle w:val="a3"/>
              <w:tabs>
                <w:tab w:val="left" w:pos="7513"/>
              </w:tabs>
              <w:spacing w:before="0" w:beforeAutospacing="0" w:after="0"/>
              <w:rPr>
                <w:sz w:val="22"/>
                <w:szCs w:val="22"/>
              </w:rPr>
            </w:pPr>
            <w:r w:rsidRPr="002B120B">
              <w:rPr>
                <w:sz w:val="22"/>
                <w:szCs w:val="22"/>
              </w:rPr>
              <w:t>1</w:t>
            </w:r>
            <w:r>
              <w:rPr>
                <w:sz w:val="22"/>
                <w:szCs w:val="22"/>
              </w:rPr>
              <w:t>6</w:t>
            </w:r>
            <w:r w:rsidR="0024419B">
              <w:rPr>
                <w:sz w:val="22"/>
                <w:szCs w:val="22"/>
              </w:rPr>
              <w:t>466,3</w:t>
            </w:r>
          </w:p>
        </w:tc>
        <w:tc>
          <w:tcPr>
            <w:tcW w:w="994" w:type="dxa"/>
            <w:tcBorders>
              <w:bottom w:val="single" w:sz="4" w:space="0" w:color="auto"/>
            </w:tcBorders>
          </w:tcPr>
          <w:p w:rsidR="00B81FD5" w:rsidRPr="00D568BC" w:rsidRDefault="00B81FD5" w:rsidP="00B81FD5">
            <w:pPr>
              <w:pStyle w:val="a3"/>
              <w:tabs>
                <w:tab w:val="left" w:pos="7513"/>
              </w:tabs>
              <w:spacing w:before="0" w:beforeAutospacing="0" w:after="0"/>
              <w:rPr>
                <w:sz w:val="22"/>
                <w:szCs w:val="22"/>
              </w:rPr>
            </w:pPr>
            <w:r>
              <w:rPr>
                <w:sz w:val="22"/>
                <w:szCs w:val="22"/>
              </w:rPr>
              <w:t>376</w:t>
            </w:r>
            <w:r w:rsidRPr="00D568BC">
              <w:rPr>
                <w:sz w:val="22"/>
                <w:szCs w:val="22"/>
              </w:rPr>
              <w:t>6</w:t>
            </w:r>
            <w:r>
              <w:rPr>
                <w:sz w:val="22"/>
                <w:szCs w:val="22"/>
              </w:rPr>
              <w:t>,2</w:t>
            </w:r>
          </w:p>
        </w:tc>
        <w:tc>
          <w:tcPr>
            <w:tcW w:w="711" w:type="dxa"/>
            <w:tcBorders>
              <w:bottom w:val="single" w:sz="4" w:space="0" w:color="auto"/>
            </w:tcBorders>
          </w:tcPr>
          <w:p w:rsidR="00B81FD5" w:rsidRPr="00D568BC" w:rsidRDefault="00B81FD5" w:rsidP="0024419B">
            <w:pPr>
              <w:pStyle w:val="a3"/>
              <w:tabs>
                <w:tab w:val="left" w:pos="7513"/>
              </w:tabs>
              <w:spacing w:before="0" w:beforeAutospacing="0" w:after="0"/>
              <w:rPr>
                <w:sz w:val="22"/>
                <w:szCs w:val="22"/>
              </w:rPr>
            </w:pPr>
            <w:r>
              <w:rPr>
                <w:sz w:val="22"/>
                <w:szCs w:val="22"/>
              </w:rPr>
              <w:t>3</w:t>
            </w:r>
            <w:r w:rsidR="0024419B">
              <w:rPr>
                <w:sz w:val="22"/>
                <w:szCs w:val="22"/>
              </w:rPr>
              <w:t>238,1</w:t>
            </w:r>
          </w:p>
        </w:tc>
        <w:tc>
          <w:tcPr>
            <w:tcW w:w="711" w:type="dxa"/>
            <w:tcBorders>
              <w:bottom w:val="single" w:sz="4" w:space="0" w:color="auto"/>
            </w:tcBorders>
          </w:tcPr>
          <w:p w:rsidR="00B81FD5" w:rsidRPr="00D568BC" w:rsidRDefault="00B81FD5" w:rsidP="00B81FD5">
            <w:pPr>
              <w:pStyle w:val="a3"/>
              <w:tabs>
                <w:tab w:val="left" w:pos="7513"/>
              </w:tabs>
              <w:spacing w:before="0" w:beforeAutospacing="0" w:after="0"/>
              <w:rPr>
                <w:sz w:val="22"/>
                <w:szCs w:val="22"/>
              </w:rPr>
            </w:pPr>
            <w:r w:rsidRPr="00D568BC">
              <w:rPr>
                <w:sz w:val="22"/>
                <w:szCs w:val="22"/>
              </w:rPr>
              <w:t>4731</w:t>
            </w:r>
          </w:p>
        </w:tc>
        <w:tc>
          <w:tcPr>
            <w:tcW w:w="852" w:type="dxa"/>
            <w:tcBorders>
              <w:bottom w:val="single" w:sz="4" w:space="0" w:color="auto"/>
            </w:tcBorders>
          </w:tcPr>
          <w:p w:rsidR="00B81FD5" w:rsidRPr="00D568BC" w:rsidRDefault="00B81FD5" w:rsidP="00B81FD5">
            <w:pPr>
              <w:pStyle w:val="a3"/>
              <w:tabs>
                <w:tab w:val="left" w:pos="7513"/>
              </w:tabs>
              <w:spacing w:before="0" w:beforeAutospacing="0" w:after="0"/>
              <w:rPr>
                <w:sz w:val="22"/>
                <w:szCs w:val="22"/>
              </w:rPr>
            </w:pPr>
            <w:r w:rsidRPr="00D568BC">
              <w:rPr>
                <w:sz w:val="22"/>
                <w:szCs w:val="22"/>
              </w:rPr>
              <w:t>4731</w:t>
            </w:r>
          </w:p>
        </w:tc>
        <w:tc>
          <w:tcPr>
            <w:tcW w:w="992" w:type="dxa"/>
            <w:vMerge w:val="restart"/>
          </w:tcPr>
          <w:p w:rsidR="00B81FD5" w:rsidRPr="008C29E8" w:rsidRDefault="00B81FD5" w:rsidP="00B81FD5">
            <w:pPr>
              <w:pStyle w:val="a3"/>
              <w:tabs>
                <w:tab w:val="left" w:pos="7513"/>
              </w:tabs>
              <w:spacing w:after="0"/>
              <w:ind w:left="-108"/>
            </w:pPr>
          </w:p>
        </w:tc>
        <w:tc>
          <w:tcPr>
            <w:tcW w:w="1134" w:type="dxa"/>
            <w:vMerge w:val="restart"/>
          </w:tcPr>
          <w:p w:rsidR="00B81FD5" w:rsidRPr="008C29E8" w:rsidRDefault="00B81FD5" w:rsidP="00B81FD5">
            <w:pPr>
              <w:pStyle w:val="a3"/>
              <w:tabs>
                <w:tab w:val="left" w:pos="7513"/>
              </w:tabs>
              <w:spacing w:after="0"/>
            </w:pPr>
          </w:p>
        </w:tc>
      </w:tr>
      <w:tr w:rsidR="00B81FD5" w:rsidRPr="008C29E8" w:rsidTr="00780F79">
        <w:trPr>
          <w:trHeight w:val="1125"/>
        </w:trPr>
        <w:tc>
          <w:tcPr>
            <w:tcW w:w="451" w:type="dxa"/>
            <w:vMerge/>
          </w:tcPr>
          <w:p w:rsidR="00B81FD5" w:rsidRPr="008C29E8" w:rsidRDefault="00B81FD5" w:rsidP="00B81FD5">
            <w:pPr>
              <w:pStyle w:val="a3"/>
              <w:spacing w:after="0"/>
            </w:pPr>
          </w:p>
        </w:tc>
        <w:tc>
          <w:tcPr>
            <w:tcW w:w="1382" w:type="dxa"/>
            <w:vMerge/>
          </w:tcPr>
          <w:p w:rsidR="00B81FD5" w:rsidRPr="008C29E8" w:rsidRDefault="00B81FD5" w:rsidP="00B81FD5">
            <w:pPr>
              <w:pStyle w:val="a3"/>
              <w:spacing w:after="0"/>
            </w:pPr>
          </w:p>
        </w:tc>
        <w:tc>
          <w:tcPr>
            <w:tcW w:w="1276" w:type="dxa"/>
            <w:tcBorders>
              <w:top w:val="single" w:sz="4" w:space="0" w:color="auto"/>
            </w:tcBorders>
          </w:tcPr>
          <w:p w:rsidR="00B81FD5" w:rsidRPr="0098465A" w:rsidRDefault="00B81FD5" w:rsidP="00DC0B05">
            <w:pPr>
              <w:pStyle w:val="a3"/>
              <w:spacing w:after="0"/>
            </w:pPr>
            <w:r w:rsidRPr="0098465A">
              <w:t>Краевой бюджет</w:t>
            </w:r>
            <w:r>
              <w:t xml:space="preserve"> </w:t>
            </w:r>
            <w:r w:rsidRPr="0098465A">
              <w:t>(без учета средств, поступивших из федерального бюджета)</w:t>
            </w:r>
          </w:p>
        </w:tc>
        <w:tc>
          <w:tcPr>
            <w:tcW w:w="1136" w:type="dxa"/>
            <w:tcBorders>
              <w:top w:val="single" w:sz="4" w:space="0" w:color="auto"/>
            </w:tcBorders>
          </w:tcPr>
          <w:p w:rsidR="00B81FD5" w:rsidRPr="002230B2" w:rsidRDefault="00B81FD5" w:rsidP="00B81FD5">
            <w:pPr>
              <w:pStyle w:val="a3"/>
              <w:spacing w:after="0"/>
              <w:jc w:val="both"/>
              <w:rPr>
                <w:sz w:val="22"/>
                <w:szCs w:val="22"/>
              </w:rPr>
            </w:pPr>
            <w:r w:rsidRPr="002230B2">
              <w:rPr>
                <w:sz w:val="22"/>
                <w:szCs w:val="22"/>
              </w:rPr>
              <w:t>1777,1</w:t>
            </w:r>
          </w:p>
        </w:tc>
        <w:tc>
          <w:tcPr>
            <w:tcW w:w="994" w:type="dxa"/>
            <w:tcBorders>
              <w:top w:val="single" w:sz="4" w:space="0" w:color="auto"/>
            </w:tcBorders>
          </w:tcPr>
          <w:p w:rsidR="00B81FD5" w:rsidRPr="002230B2" w:rsidRDefault="00B81FD5" w:rsidP="00B81FD5">
            <w:pPr>
              <w:pStyle w:val="a3"/>
              <w:spacing w:after="0"/>
              <w:jc w:val="both"/>
              <w:rPr>
                <w:sz w:val="22"/>
                <w:szCs w:val="22"/>
              </w:rPr>
            </w:pPr>
            <w:r w:rsidRPr="002230B2">
              <w:rPr>
                <w:sz w:val="22"/>
                <w:szCs w:val="22"/>
              </w:rPr>
              <w:t>803</w:t>
            </w:r>
          </w:p>
        </w:tc>
        <w:tc>
          <w:tcPr>
            <w:tcW w:w="711" w:type="dxa"/>
            <w:tcBorders>
              <w:top w:val="single" w:sz="4" w:space="0" w:color="auto"/>
            </w:tcBorders>
          </w:tcPr>
          <w:p w:rsidR="00B81FD5" w:rsidRPr="002230B2" w:rsidRDefault="00B81FD5" w:rsidP="00B81FD5">
            <w:pPr>
              <w:pStyle w:val="a3"/>
              <w:spacing w:after="0"/>
              <w:jc w:val="both"/>
              <w:rPr>
                <w:sz w:val="22"/>
                <w:szCs w:val="22"/>
              </w:rPr>
            </w:pPr>
            <w:r w:rsidRPr="002230B2">
              <w:rPr>
                <w:sz w:val="22"/>
                <w:szCs w:val="22"/>
              </w:rPr>
              <w:t>974,1</w:t>
            </w:r>
          </w:p>
        </w:tc>
        <w:tc>
          <w:tcPr>
            <w:tcW w:w="711" w:type="dxa"/>
            <w:tcBorders>
              <w:top w:val="single" w:sz="4" w:space="0" w:color="auto"/>
            </w:tcBorders>
          </w:tcPr>
          <w:p w:rsidR="00B81FD5" w:rsidRPr="002230B2" w:rsidRDefault="00B81FD5" w:rsidP="00B81FD5">
            <w:pPr>
              <w:pStyle w:val="a3"/>
              <w:spacing w:after="0"/>
              <w:jc w:val="both"/>
              <w:rPr>
                <w:sz w:val="22"/>
                <w:szCs w:val="22"/>
              </w:rPr>
            </w:pPr>
            <w:r w:rsidRPr="002230B2">
              <w:rPr>
                <w:sz w:val="22"/>
                <w:szCs w:val="22"/>
              </w:rPr>
              <w:t>0</w:t>
            </w:r>
          </w:p>
        </w:tc>
        <w:tc>
          <w:tcPr>
            <w:tcW w:w="852" w:type="dxa"/>
            <w:tcBorders>
              <w:top w:val="single" w:sz="4" w:space="0" w:color="auto"/>
            </w:tcBorders>
          </w:tcPr>
          <w:p w:rsidR="00B81FD5" w:rsidRPr="002230B2" w:rsidRDefault="00B81FD5" w:rsidP="00B81FD5">
            <w:pPr>
              <w:pStyle w:val="a3"/>
              <w:spacing w:after="0"/>
              <w:jc w:val="both"/>
              <w:rPr>
                <w:sz w:val="22"/>
                <w:szCs w:val="22"/>
              </w:rPr>
            </w:pPr>
            <w:r w:rsidRPr="002230B2">
              <w:rPr>
                <w:sz w:val="22"/>
                <w:szCs w:val="22"/>
              </w:rPr>
              <w:t>0</w:t>
            </w:r>
          </w:p>
        </w:tc>
        <w:tc>
          <w:tcPr>
            <w:tcW w:w="992" w:type="dxa"/>
            <w:vMerge/>
          </w:tcPr>
          <w:p w:rsidR="00B81FD5" w:rsidRPr="008C29E8" w:rsidRDefault="00B81FD5" w:rsidP="00B81FD5">
            <w:pPr>
              <w:pStyle w:val="a3"/>
              <w:spacing w:after="0"/>
            </w:pPr>
          </w:p>
        </w:tc>
        <w:tc>
          <w:tcPr>
            <w:tcW w:w="1134" w:type="dxa"/>
            <w:vMerge/>
          </w:tcPr>
          <w:p w:rsidR="00B81FD5" w:rsidRPr="008C29E8" w:rsidRDefault="00B81FD5" w:rsidP="00B81FD5">
            <w:pPr>
              <w:pStyle w:val="a3"/>
              <w:spacing w:after="0"/>
            </w:pPr>
          </w:p>
        </w:tc>
      </w:tr>
      <w:tr w:rsidR="00B81FD5" w:rsidRPr="008C29E8" w:rsidTr="00780F79">
        <w:trPr>
          <w:trHeight w:val="1125"/>
        </w:trPr>
        <w:tc>
          <w:tcPr>
            <w:tcW w:w="451" w:type="dxa"/>
            <w:vMerge/>
          </w:tcPr>
          <w:p w:rsidR="00B81FD5" w:rsidRPr="008C29E8" w:rsidRDefault="00B81FD5" w:rsidP="00B81FD5">
            <w:pPr>
              <w:pStyle w:val="a3"/>
              <w:spacing w:after="0"/>
            </w:pPr>
          </w:p>
        </w:tc>
        <w:tc>
          <w:tcPr>
            <w:tcW w:w="1382" w:type="dxa"/>
            <w:vMerge/>
          </w:tcPr>
          <w:p w:rsidR="00B81FD5" w:rsidRPr="008C29E8" w:rsidRDefault="00B81FD5" w:rsidP="00B81FD5">
            <w:pPr>
              <w:pStyle w:val="a3"/>
              <w:spacing w:after="0"/>
            </w:pPr>
          </w:p>
        </w:tc>
        <w:tc>
          <w:tcPr>
            <w:tcW w:w="1276" w:type="dxa"/>
            <w:tcBorders>
              <w:top w:val="single" w:sz="4" w:space="0" w:color="auto"/>
            </w:tcBorders>
          </w:tcPr>
          <w:p w:rsidR="00B81FD5" w:rsidRPr="0098465A" w:rsidRDefault="00B81FD5" w:rsidP="00DC0B05">
            <w:pPr>
              <w:pStyle w:val="a3"/>
              <w:spacing w:before="0" w:beforeAutospacing="0" w:after="0"/>
            </w:pPr>
            <w:r>
              <w:t>К</w:t>
            </w:r>
            <w:r w:rsidRPr="0098465A">
              <w:t>раевой бюджет (за счет средств, источни</w:t>
            </w:r>
            <w:r>
              <w:t>-</w:t>
            </w:r>
            <w:r w:rsidRPr="0098465A">
              <w:t>ком финансового обеспече</w:t>
            </w:r>
            <w:r>
              <w:t xml:space="preserve"> </w:t>
            </w:r>
            <w:r w:rsidRPr="0098465A">
              <w:t>ния которых являются средства федерального бюджета)</w:t>
            </w:r>
          </w:p>
        </w:tc>
        <w:tc>
          <w:tcPr>
            <w:tcW w:w="1136" w:type="dxa"/>
            <w:tcBorders>
              <w:top w:val="single" w:sz="4" w:space="0" w:color="auto"/>
            </w:tcBorders>
          </w:tcPr>
          <w:p w:rsidR="00B81FD5" w:rsidRPr="00B81FD5" w:rsidRDefault="00B81FD5" w:rsidP="00B81FD5">
            <w:pPr>
              <w:pStyle w:val="a3"/>
              <w:spacing w:after="0"/>
              <w:jc w:val="both"/>
              <w:rPr>
                <w:sz w:val="22"/>
                <w:szCs w:val="22"/>
              </w:rPr>
            </w:pPr>
            <w:r w:rsidRPr="00B81FD5">
              <w:rPr>
                <w:sz w:val="22"/>
                <w:szCs w:val="22"/>
              </w:rPr>
              <w:t>15063,9</w:t>
            </w:r>
          </w:p>
        </w:tc>
        <w:tc>
          <w:tcPr>
            <w:tcW w:w="994" w:type="dxa"/>
            <w:tcBorders>
              <w:top w:val="single" w:sz="4" w:space="0" w:color="auto"/>
            </w:tcBorders>
          </w:tcPr>
          <w:p w:rsidR="00B81FD5" w:rsidRPr="00B81FD5" w:rsidRDefault="00B81FD5" w:rsidP="00B81FD5">
            <w:pPr>
              <w:pStyle w:val="a3"/>
              <w:spacing w:after="0"/>
              <w:jc w:val="both"/>
              <w:rPr>
                <w:sz w:val="22"/>
                <w:szCs w:val="22"/>
              </w:rPr>
            </w:pPr>
            <w:r w:rsidRPr="00B81FD5">
              <w:rPr>
                <w:sz w:val="22"/>
                <w:szCs w:val="22"/>
              </w:rPr>
              <w:t>6497</w:t>
            </w:r>
          </w:p>
        </w:tc>
        <w:tc>
          <w:tcPr>
            <w:tcW w:w="711" w:type="dxa"/>
            <w:tcBorders>
              <w:top w:val="single" w:sz="4" w:space="0" w:color="auto"/>
            </w:tcBorders>
          </w:tcPr>
          <w:p w:rsidR="00B81FD5" w:rsidRPr="00B81FD5" w:rsidRDefault="00B81FD5" w:rsidP="00B81FD5">
            <w:pPr>
              <w:pStyle w:val="a3"/>
              <w:spacing w:after="0"/>
              <w:jc w:val="both"/>
              <w:rPr>
                <w:sz w:val="22"/>
                <w:szCs w:val="22"/>
              </w:rPr>
            </w:pPr>
            <w:r w:rsidRPr="00B81FD5">
              <w:rPr>
                <w:sz w:val="22"/>
                <w:szCs w:val="22"/>
              </w:rPr>
              <w:t>8566,9</w:t>
            </w:r>
          </w:p>
        </w:tc>
        <w:tc>
          <w:tcPr>
            <w:tcW w:w="711" w:type="dxa"/>
            <w:tcBorders>
              <w:top w:val="single" w:sz="4" w:space="0" w:color="auto"/>
            </w:tcBorders>
          </w:tcPr>
          <w:p w:rsidR="00B81FD5" w:rsidRPr="00B81FD5" w:rsidRDefault="00B81FD5" w:rsidP="00B81FD5">
            <w:pPr>
              <w:pStyle w:val="a3"/>
              <w:spacing w:after="0"/>
              <w:jc w:val="both"/>
              <w:rPr>
                <w:sz w:val="22"/>
                <w:szCs w:val="22"/>
              </w:rPr>
            </w:pPr>
            <w:r w:rsidRPr="00B81FD5">
              <w:rPr>
                <w:sz w:val="22"/>
                <w:szCs w:val="22"/>
              </w:rPr>
              <w:t>0</w:t>
            </w:r>
          </w:p>
        </w:tc>
        <w:tc>
          <w:tcPr>
            <w:tcW w:w="852" w:type="dxa"/>
            <w:tcBorders>
              <w:top w:val="single" w:sz="4" w:space="0" w:color="auto"/>
            </w:tcBorders>
          </w:tcPr>
          <w:p w:rsidR="00B81FD5" w:rsidRPr="00B81FD5" w:rsidRDefault="00B81FD5" w:rsidP="00B81FD5">
            <w:pPr>
              <w:pStyle w:val="a3"/>
              <w:spacing w:after="0"/>
              <w:jc w:val="both"/>
              <w:rPr>
                <w:sz w:val="22"/>
                <w:szCs w:val="22"/>
              </w:rPr>
            </w:pPr>
            <w:r w:rsidRPr="00B81FD5">
              <w:rPr>
                <w:sz w:val="22"/>
                <w:szCs w:val="22"/>
              </w:rPr>
              <w:t>0</w:t>
            </w:r>
          </w:p>
        </w:tc>
        <w:tc>
          <w:tcPr>
            <w:tcW w:w="992" w:type="dxa"/>
          </w:tcPr>
          <w:p w:rsidR="00B81FD5" w:rsidRPr="008C29E8" w:rsidRDefault="00B81FD5" w:rsidP="00B81FD5">
            <w:pPr>
              <w:pStyle w:val="a3"/>
              <w:spacing w:after="0"/>
            </w:pPr>
          </w:p>
        </w:tc>
        <w:tc>
          <w:tcPr>
            <w:tcW w:w="1134" w:type="dxa"/>
          </w:tcPr>
          <w:p w:rsidR="00B81FD5" w:rsidRPr="008C29E8" w:rsidRDefault="00B81FD5" w:rsidP="00B81FD5">
            <w:pPr>
              <w:pStyle w:val="a3"/>
              <w:spacing w:after="0"/>
            </w:pPr>
          </w:p>
        </w:tc>
      </w:tr>
      <w:tr w:rsidR="00D67CBB" w:rsidRPr="008C29E8" w:rsidTr="00780F79">
        <w:tc>
          <w:tcPr>
            <w:tcW w:w="451" w:type="dxa"/>
          </w:tcPr>
          <w:p w:rsidR="00D67CBB" w:rsidRPr="008C29E8" w:rsidRDefault="00D67CBB" w:rsidP="00F41E6E">
            <w:pPr>
              <w:pStyle w:val="a3"/>
              <w:spacing w:after="0"/>
            </w:pPr>
          </w:p>
        </w:tc>
        <w:tc>
          <w:tcPr>
            <w:tcW w:w="1382" w:type="dxa"/>
          </w:tcPr>
          <w:p w:rsidR="00D67CBB" w:rsidRPr="008C29E8" w:rsidRDefault="00D67CBB" w:rsidP="00F41E6E">
            <w:pPr>
              <w:pStyle w:val="a3"/>
              <w:spacing w:after="0"/>
            </w:pPr>
            <w:r w:rsidRPr="008C29E8">
              <w:t>в том числе:</w:t>
            </w:r>
          </w:p>
        </w:tc>
        <w:tc>
          <w:tcPr>
            <w:tcW w:w="1276" w:type="dxa"/>
          </w:tcPr>
          <w:p w:rsidR="00D67CBB" w:rsidRPr="008C29E8" w:rsidRDefault="00D67CBB" w:rsidP="00F41E6E">
            <w:pPr>
              <w:pStyle w:val="a3"/>
              <w:spacing w:after="0"/>
            </w:pPr>
          </w:p>
        </w:tc>
        <w:tc>
          <w:tcPr>
            <w:tcW w:w="1136" w:type="dxa"/>
          </w:tcPr>
          <w:p w:rsidR="00D67CBB" w:rsidRPr="008C29E8" w:rsidRDefault="00D67CBB" w:rsidP="00F41E6E">
            <w:pPr>
              <w:pStyle w:val="a3"/>
              <w:spacing w:after="0"/>
            </w:pPr>
          </w:p>
        </w:tc>
        <w:tc>
          <w:tcPr>
            <w:tcW w:w="994" w:type="dxa"/>
          </w:tcPr>
          <w:p w:rsidR="00D67CBB" w:rsidRPr="008C29E8" w:rsidRDefault="00D67CBB" w:rsidP="00F41E6E">
            <w:pPr>
              <w:pStyle w:val="a3"/>
              <w:spacing w:after="0"/>
            </w:pPr>
          </w:p>
        </w:tc>
        <w:tc>
          <w:tcPr>
            <w:tcW w:w="711" w:type="dxa"/>
          </w:tcPr>
          <w:p w:rsidR="00D67CBB" w:rsidRPr="008C29E8" w:rsidRDefault="00D67CBB" w:rsidP="00F41E6E">
            <w:pPr>
              <w:pStyle w:val="a3"/>
              <w:spacing w:after="0"/>
            </w:pPr>
          </w:p>
        </w:tc>
        <w:tc>
          <w:tcPr>
            <w:tcW w:w="711" w:type="dxa"/>
          </w:tcPr>
          <w:p w:rsidR="00D67CBB" w:rsidRPr="008C29E8" w:rsidRDefault="00D67CBB" w:rsidP="00F41E6E">
            <w:pPr>
              <w:pStyle w:val="a3"/>
              <w:spacing w:after="0"/>
            </w:pPr>
          </w:p>
        </w:tc>
        <w:tc>
          <w:tcPr>
            <w:tcW w:w="852" w:type="dxa"/>
          </w:tcPr>
          <w:p w:rsidR="00D67CBB" w:rsidRPr="008C29E8" w:rsidRDefault="00D67CBB" w:rsidP="00F41E6E">
            <w:pPr>
              <w:pStyle w:val="a3"/>
              <w:spacing w:after="0"/>
            </w:pPr>
          </w:p>
        </w:tc>
        <w:tc>
          <w:tcPr>
            <w:tcW w:w="992" w:type="dxa"/>
          </w:tcPr>
          <w:p w:rsidR="00D67CBB" w:rsidRPr="008C29E8" w:rsidRDefault="00D67CBB" w:rsidP="00F41E6E">
            <w:pPr>
              <w:pStyle w:val="a3"/>
              <w:spacing w:after="0"/>
            </w:pPr>
          </w:p>
        </w:tc>
        <w:tc>
          <w:tcPr>
            <w:tcW w:w="1134" w:type="dxa"/>
          </w:tcPr>
          <w:p w:rsidR="00D67CBB" w:rsidRPr="008C29E8" w:rsidRDefault="00D67CBB" w:rsidP="00F41E6E">
            <w:pPr>
              <w:pStyle w:val="a3"/>
              <w:spacing w:after="0"/>
            </w:pPr>
          </w:p>
        </w:tc>
      </w:tr>
      <w:tr w:rsidR="00DC0B05" w:rsidRPr="008C29E8" w:rsidTr="00780F79">
        <w:trPr>
          <w:trHeight w:val="285"/>
        </w:trPr>
        <w:tc>
          <w:tcPr>
            <w:tcW w:w="451" w:type="dxa"/>
            <w:vMerge w:val="restart"/>
          </w:tcPr>
          <w:p w:rsidR="00DC0B05" w:rsidRPr="0074103E" w:rsidRDefault="00DC0B05" w:rsidP="0054070C">
            <w:pPr>
              <w:pStyle w:val="a3"/>
              <w:spacing w:before="0" w:beforeAutospacing="0" w:after="0"/>
              <w:jc w:val="center"/>
              <w:rPr>
                <w:sz w:val="18"/>
                <w:szCs w:val="18"/>
              </w:rPr>
            </w:pPr>
            <w:r w:rsidRPr="0074103E">
              <w:rPr>
                <w:sz w:val="18"/>
                <w:szCs w:val="18"/>
              </w:rPr>
              <w:t>1.1</w:t>
            </w:r>
          </w:p>
        </w:tc>
        <w:tc>
          <w:tcPr>
            <w:tcW w:w="1382" w:type="dxa"/>
            <w:vMerge w:val="restart"/>
            <w:tcBorders>
              <w:right w:val="single" w:sz="4" w:space="0" w:color="auto"/>
            </w:tcBorders>
          </w:tcPr>
          <w:p w:rsidR="00DC0B05" w:rsidRPr="008C29E8" w:rsidRDefault="00DC0B05" w:rsidP="0054070C">
            <w:pPr>
              <w:pStyle w:val="a3"/>
              <w:spacing w:before="0" w:beforeAutospacing="0" w:after="0"/>
            </w:pPr>
            <w:r w:rsidRPr="008C29E8">
              <w:t>финансовая</w:t>
            </w:r>
          </w:p>
        </w:tc>
        <w:tc>
          <w:tcPr>
            <w:tcW w:w="1276" w:type="dxa"/>
            <w:tcBorders>
              <w:left w:val="single" w:sz="4" w:space="0" w:color="auto"/>
              <w:bottom w:val="single" w:sz="4" w:space="0" w:color="auto"/>
            </w:tcBorders>
          </w:tcPr>
          <w:p w:rsidR="00DC0B05" w:rsidRPr="008C29E8" w:rsidRDefault="00DC0B05" w:rsidP="0054070C">
            <w:pPr>
              <w:pStyle w:val="a3"/>
              <w:spacing w:before="0" w:beforeAutospacing="0" w:after="0"/>
              <w:jc w:val="center"/>
            </w:pPr>
            <w:r w:rsidRPr="008C29E8">
              <w:t>Местный бюджет</w:t>
            </w:r>
          </w:p>
        </w:tc>
        <w:tc>
          <w:tcPr>
            <w:tcW w:w="1136" w:type="dxa"/>
            <w:tcBorders>
              <w:bottom w:val="single" w:sz="4" w:space="0" w:color="auto"/>
            </w:tcBorders>
          </w:tcPr>
          <w:p w:rsidR="00DC0B05" w:rsidRPr="00DC0B05" w:rsidRDefault="00DC0B05" w:rsidP="0024419B">
            <w:pPr>
              <w:pStyle w:val="a3"/>
              <w:spacing w:before="0" w:beforeAutospacing="0" w:after="0"/>
              <w:rPr>
                <w:sz w:val="22"/>
                <w:szCs w:val="22"/>
              </w:rPr>
            </w:pPr>
            <w:r w:rsidRPr="00DC0B05">
              <w:rPr>
                <w:sz w:val="22"/>
                <w:szCs w:val="22"/>
              </w:rPr>
              <w:t>58</w:t>
            </w:r>
            <w:r w:rsidR="0024419B">
              <w:rPr>
                <w:sz w:val="22"/>
                <w:szCs w:val="22"/>
              </w:rPr>
              <w:t>02</w:t>
            </w:r>
          </w:p>
        </w:tc>
        <w:tc>
          <w:tcPr>
            <w:tcW w:w="994" w:type="dxa"/>
            <w:tcBorders>
              <w:bottom w:val="single" w:sz="4" w:space="0" w:color="auto"/>
            </w:tcBorders>
          </w:tcPr>
          <w:p w:rsidR="00DC0B05" w:rsidRPr="00DC0B05" w:rsidRDefault="00DC0B05" w:rsidP="0054070C">
            <w:pPr>
              <w:pStyle w:val="a3"/>
              <w:spacing w:before="0" w:beforeAutospacing="0" w:after="0"/>
              <w:rPr>
                <w:sz w:val="22"/>
                <w:szCs w:val="22"/>
              </w:rPr>
            </w:pPr>
            <w:r w:rsidRPr="00DC0B05">
              <w:rPr>
                <w:sz w:val="22"/>
                <w:szCs w:val="22"/>
              </w:rPr>
              <w:t>856</w:t>
            </w:r>
          </w:p>
        </w:tc>
        <w:tc>
          <w:tcPr>
            <w:tcW w:w="711" w:type="dxa"/>
            <w:tcBorders>
              <w:bottom w:val="single" w:sz="4" w:space="0" w:color="auto"/>
            </w:tcBorders>
          </w:tcPr>
          <w:p w:rsidR="00DC0B05" w:rsidRPr="00DC0B05" w:rsidRDefault="00DC0B05" w:rsidP="0024419B">
            <w:pPr>
              <w:pStyle w:val="a3"/>
              <w:spacing w:before="0" w:beforeAutospacing="0" w:after="0"/>
              <w:rPr>
                <w:sz w:val="22"/>
                <w:szCs w:val="22"/>
              </w:rPr>
            </w:pPr>
            <w:r w:rsidRPr="00DC0B05">
              <w:rPr>
                <w:sz w:val="22"/>
                <w:szCs w:val="22"/>
              </w:rPr>
              <w:t>1</w:t>
            </w:r>
            <w:r w:rsidR="0024419B">
              <w:rPr>
                <w:sz w:val="22"/>
                <w:szCs w:val="22"/>
              </w:rPr>
              <w:t>684</w:t>
            </w:r>
          </w:p>
        </w:tc>
        <w:tc>
          <w:tcPr>
            <w:tcW w:w="711" w:type="dxa"/>
            <w:tcBorders>
              <w:bottom w:val="single" w:sz="4" w:space="0" w:color="auto"/>
            </w:tcBorders>
          </w:tcPr>
          <w:p w:rsidR="00DC0B05" w:rsidRPr="00DC0B05" w:rsidRDefault="00DC0B05" w:rsidP="0054070C">
            <w:pPr>
              <w:pStyle w:val="a3"/>
              <w:spacing w:before="0" w:beforeAutospacing="0" w:after="0"/>
              <w:rPr>
                <w:sz w:val="22"/>
                <w:szCs w:val="22"/>
              </w:rPr>
            </w:pPr>
            <w:r w:rsidRPr="00DC0B05">
              <w:rPr>
                <w:sz w:val="22"/>
                <w:szCs w:val="22"/>
              </w:rPr>
              <w:t>1631</w:t>
            </w:r>
          </w:p>
        </w:tc>
        <w:tc>
          <w:tcPr>
            <w:tcW w:w="852" w:type="dxa"/>
            <w:tcBorders>
              <w:bottom w:val="single" w:sz="4" w:space="0" w:color="auto"/>
            </w:tcBorders>
          </w:tcPr>
          <w:p w:rsidR="00DC0B05" w:rsidRPr="00DC0B05" w:rsidRDefault="00DC0B05" w:rsidP="0054070C">
            <w:pPr>
              <w:pStyle w:val="a3"/>
              <w:spacing w:before="0" w:beforeAutospacing="0" w:after="0"/>
              <w:rPr>
                <w:sz w:val="22"/>
                <w:szCs w:val="22"/>
              </w:rPr>
            </w:pPr>
            <w:r w:rsidRPr="00DC0B05">
              <w:rPr>
                <w:sz w:val="22"/>
                <w:szCs w:val="22"/>
              </w:rPr>
              <w:t>1631</w:t>
            </w:r>
          </w:p>
        </w:tc>
        <w:tc>
          <w:tcPr>
            <w:tcW w:w="992" w:type="dxa"/>
            <w:vMerge w:val="restart"/>
          </w:tcPr>
          <w:p w:rsidR="00DC0B05" w:rsidRPr="008C29E8" w:rsidRDefault="00DC0B05" w:rsidP="0054070C">
            <w:pPr>
              <w:pStyle w:val="a3"/>
              <w:spacing w:before="0" w:beforeAutospacing="0" w:after="0"/>
              <w:jc w:val="center"/>
            </w:pPr>
            <w:r w:rsidRPr="008C29E8">
              <w:t>Управ</w:t>
            </w:r>
            <w:r>
              <w:t>-</w:t>
            </w:r>
            <w:r w:rsidRPr="008C29E8">
              <w:t xml:space="preserve">ление </w:t>
            </w:r>
            <w:r w:rsidRPr="008C29E8">
              <w:lastRenderedPageBreak/>
              <w:t>по разви</w:t>
            </w:r>
            <w:r>
              <w:t>-</w:t>
            </w:r>
            <w:r w:rsidRPr="008C29E8">
              <w:t xml:space="preserve">тию </w:t>
            </w:r>
            <w:r>
              <w:t>ма-</w:t>
            </w:r>
            <w:r w:rsidRPr="008C29E8">
              <w:t>лого бизне</w:t>
            </w:r>
            <w:r>
              <w:t>-</w:t>
            </w:r>
            <w:r w:rsidRPr="008C29E8">
              <w:t>са и потре</w:t>
            </w:r>
            <w:r>
              <w:t>-</w:t>
            </w:r>
            <w:r w:rsidRPr="008C29E8">
              <w:t>бительской сферы</w:t>
            </w:r>
          </w:p>
        </w:tc>
        <w:tc>
          <w:tcPr>
            <w:tcW w:w="1134" w:type="dxa"/>
            <w:vMerge w:val="restart"/>
          </w:tcPr>
          <w:p w:rsidR="00DC0B05" w:rsidRDefault="00DC0B05" w:rsidP="0054070C">
            <w:pPr>
              <w:pStyle w:val="a3"/>
              <w:spacing w:before="0" w:beforeAutospacing="0" w:after="0"/>
              <w:jc w:val="center"/>
            </w:pPr>
            <w:r w:rsidRPr="008C29E8">
              <w:lastRenderedPageBreak/>
              <w:t>Увели</w:t>
            </w:r>
            <w:r>
              <w:t>-</w:t>
            </w:r>
            <w:r w:rsidRPr="008C29E8">
              <w:t xml:space="preserve">чение </w:t>
            </w:r>
            <w:r w:rsidRPr="008C29E8">
              <w:lastRenderedPageBreak/>
              <w:t>инвес</w:t>
            </w:r>
            <w:r>
              <w:t>-</w:t>
            </w:r>
            <w:r w:rsidRPr="008C29E8">
              <w:t>тиций  в основ</w:t>
            </w:r>
            <w:r>
              <w:t>-</w:t>
            </w:r>
            <w:r w:rsidRPr="008C29E8">
              <w:t>ные фонды субъек</w:t>
            </w:r>
            <w:r>
              <w:t>-</w:t>
            </w:r>
            <w:r w:rsidRPr="008C29E8">
              <w:t>тов малого пред</w:t>
            </w:r>
            <w:r w:rsidR="00780F79">
              <w:t>-п</w:t>
            </w:r>
            <w:r w:rsidRPr="008C29E8">
              <w:t>ринимательства</w:t>
            </w:r>
          </w:p>
          <w:p w:rsidR="00DC0B05" w:rsidRPr="008C29E8" w:rsidRDefault="00DC0B05" w:rsidP="0054070C">
            <w:pPr>
              <w:pStyle w:val="a3"/>
              <w:spacing w:before="0" w:beforeAutospacing="0" w:after="0"/>
              <w:jc w:val="center"/>
            </w:pPr>
          </w:p>
        </w:tc>
      </w:tr>
      <w:tr w:rsidR="00DC0B05" w:rsidRPr="008C29E8" w:rsidTr="00780F79">
        <w:trPr>
          <w:trHeight w:val="255"/>
        </w:trPr>
        <w:tc>
          <w:tcPr>
            <w:tcW w:w="451" w:type="dxa"/>
            <w:vMerge/>
          </w:tcPr>
          <w:p w:rsidR="00DC0B05" w:rsidRPr="008C29E8" w:rsidRDefault="00DC0B05" w:rsidP="00F41E6E">
            <w:pPr>
              <w:pStyle w:val="a3"/>
              <w:spacing w:after="0"/>
            </w:pPr>
          </w:p>
        </w:tc>
        <w:tc>
          <w:tcPr>
            <w:tcW w:w="1382" w:type="dxa"/>
            <w:vMerge/>
            <w:tcBorders>
              <w:right w:val="single" w:sz="4" w:space="0" w:color="auto"/>
            </w:tcBorders>
          </w:tcPr>
          <w:p w:rsidR="00DC0B05" w:rsidRPr="008C29E8" w:rsidRDefault="00DC0B05" w:rsidP="00F41E6E">
            <w:pPr>
              <w:pStyle w:val="a3"/>
              <w:spacing w:after="0"/>
            </w:pPr>
          </w:p>
        </w:tc>
        <w:tc>
          <w:tcPr>
            <w:tcW w:w="1276" w:type="dxa"/>
            <w:tcBorders>
              <w:top w:val="single" w:sz="4" w:space="0" w:color="auto"/>
              <w:left w:val="single" w:sz="4" w:space="0" w:color="auto"/>
            </w:tcBorders>
          </w:tcPr>
          <w:p w:rsidR="00DC0B05" w:rsidRPr="008C29E8" w:rsidRDefault="00DC0B05" w:rsidP="00F41E6E">
            <w:pPr>
              <w:pStyle w:val="a3"/>
              <w:spacing w:after="0"/>
            </w:pPr>
            <w:r w:rsidRPr="0098465A">
              <w:t>Краевой бюджет</w:t>
            </w:r>
            <w:r>
              <w:t xml:space="preserve"> </w:t>
            </w:r>
            <w:r w:rsidRPr="0098465A">
              <w:t>(без учета средств, поступивших из федерального бюджета)</w:t>
            </w:r>
          </w:p>
        </w:tc>
        <w:tc>
          <w:tcPr>
            <w:tcW w:w="1136" w:type="dxa"/>
            <w:tcBorders>
              <w:top w:val="single" w:sz="4" w:space="0" w:color="auto"/>
            </w:tcBorders>
          </w:tcPr>
          <w:p w:rsidR="00DC0B05" w:rsidRPr="00DC0B05" w:rsidRDefault="00DC0B05" w:rsidP="00F41E6E">
            <w:pPr>
              <w:pStyle w:val="a3"/>
              <w:spacing w:after="0"/>
              <w:rPr>
                <w:sz w:val="22"/>
                <w:szCs w:val="22"/>
              </w:rPr>
            </w:pPr>
            <w:r w:rsidRPr="00DC0B05">
              <w:rPr>
                <w:sz w:val="22"/>
                <w:szCs w:val="22"/>
              </w:rPr>
              <w:t>1777,1</w:t>
            </w:r>
          </w:p>
        </w:tc>
        <w:tc>
          <w:tcPr>
            <w:tcW w:w="994" w:type="dxa"/>
            <w:tcBorders>
              <w:top w:val="single" w:sz="4" w:space="0" w:color="auto"/>
            </w:tcBorders>
          </w:tcPr>
          <w:p w:rsidR="00DC0B05" w:rsidRPr="00DC0B05" w:rsidRDefault="00DC0B05" w:rsidP="00F41E6E">
            <w:pPr>
              <w:pStyle w:val="a3"/>
              <w:spacing w:after="0"/>
              <w:rPr>
                <w:sz w:val="22"/>
                <w:szCs w:val="22"/>
              </w:rPr>
            </w:pPr>
            <w:r w:rsidRPr="00DC0B05">
              <w:rPr>
                <w:sz w:val="22"/>
                <w:szCs w:val="22"/>
              </w:rPr>
              <w:t>803</w:t>
            </w:r>
          </w:p>
        </w:tc>
        <w:tc>
          <w:tcPr>
            <w:tcW w:w="711" w:type="dxa"/>
            <w:tcBorders>
              <w:top w:val="single" w:sz="4" w:space="0" w:color="auto"/>
            </w:tcBorders>
          </w:tcPr>
          <w:p w:rsidR="00DC0B05" w:rsidRPr="00DC0B05" w:rsidRDefault="00DC0B05" w:rsidP="00F41E6E">
            <w:pPr>
              <w:pStyle w:val="a3"/>
              <w:spacing w:after="0"/>
              <w:rPr>
                <w:sz w:val="22"/>
                <w:szCs w:val="22"/>
              </w:rPr>
            </w:pPr>
            <w:r w:rsidRPr="00DC0B05">
              <w:rPr>
                <w:sz w:val="22"/>
                <w:szCs w:val="22"/>
              </w:rPr>
              <w:t>974,1</w:t>
            </w:r>
          </w:p>
        </w:tc>
        <w:tc>
          <w:tcPr>
            <w:tcW w:w="711" w:type="dxa"/>
            <w:tcBorders>
              <w:top w:val="single" w:sz="4" w:space="0" w:color="auto"/>
            </w:tcBorders>
          </w:tcPr>
          <w:p w:rsidR="00DC0B05" w:rsidRPr="00DC0B05" w:rsidRDefault="00DC0B05" w:rsidP="00F41E6E">
            <w:pPr>
              <w:pStyle w:val="a3"/>
              <w:spacing w:after="0"/>
              <w:rPr>
                <w:sz w:val="22"/>
                <w:szCs w:val="22"/>
              </w:rPr>
            </w:pPr>
            <w:r w:rsidRPr="00DC0B05">
              <w:rPr>
                <w:sz w:val="22"/>
                <w:szCs w:val="22"/>
              </w:rPr>
              <w:t>0</w:t>
            </w:r>
          </w:p>
        </w:tc>
        <w:tc>
          <w:tcPr>
            <w:tcW w:w="852" w:type="dxa"/>
            <w:tcBorders>
              <w:top w:val="single" w:sz="4" w:space="0" w:color="auto"/>
            </w:tcBorders>
          </w:tcPr>
          <w:p w:rsidR="00DC0B05" w:rsidRPr="00DC0B05" w:rsidRDefault="00DC0B05" w:rsidP="00F41E6E">
            <w:pPr>
              <w:pStyle w:val="a3"/>
              <w:spacing w:after="0"/>
              <w:rPr>
                <w:sz w:val="22"/>
                <w:szCs w:val="22"/>
              </w:rPr>
            </w:pPr>
            <w:r w:rsidRPr="00DC0B05">
              <w:rPr>
                <w:sz w:val="22"/>
                <w:szCs w:val="22"/>
              </w:rPr>
              <w:t>0</w:t>
            </w:r>
          </w:p>
        </w:tc>
        <w:tc>
          <w:tcPr>
            <w:tcW w:w="992" w:type="dxa"/>
            <w:vMerge/>
          </w:tcPr>
          <w:p w:rsidR="00DC0B05" w:rsidRPr="008C29E8" w:rsidRDefault="00DC0B05" w:rsidP="00F41E6E">
            <w:pPr>
              <w:pStyle w:val="a3"/>
              <w:spacing w:after="0"/>
            </w:pPr>
          </w:p>
        </w:tc>
        <w:tc>
          <w:tcPr>
            <w:tcW w:w="1134" w:type="dxa"/>
            <w:vMerge/>
          </w:tcPr>
          <w:p w:rsidR="00DC0B05" w:rsidRPr="008C29E8" w:rsidRDefault="00DC0B05" w:rsidP="00F41E6E">
            <w:pPr>
              <w:pStyle w:val="a3"/>
              <w:spacing w:after="0"/>
            </w:pPr>
          </w:p>
        </w:tc>
      </w:tr>
      <w:tr w:rsidR="00DC0B05" w:rsidRPr="008C29E8" w:rsidTr="00780F79">
        <w:tc>
          <w:tcPr>
            <w:tcW w:w="451" w:type="dxa"/>
            <w:vMerge/>
          </w:tcPr>
          <w:p w:rsidR="00DC0B05" w:rsidRPr="0074103E" w:rsidRDefault="00DC0B05" w:rsidP="00F41E6E">
            <w:pPr>
              <w:pStyle w:val="a3"/>
              <w:spacing w:after="0"/>
              <w:rPr>
                <w:sz w:val="18"/>
                <w:szCs w:val="18"/>
              </w:rPr>
            </w:pPr>
          </w:p>
        </w:tc>
        <w:tc>
          <w:tcPr>
            <w:tcW w:w="1382" w:type="dxa"/>
            <w:vMerge/>
            <w:tcBorders>
              <w:right w:val="single" w:sz="4" w:space="0" w:color="auto"/>
            </w:tcBorders>
          </w:tcPr>
          <w:p w:rsidR="00DC0B05" w:rsidRPr="008C29E8" w:rsidRDefault="00DC0B05" w:rsidP="005B5073">
            <w:pPr>
              <w:pStyle w:val="a3"/>
              <w:spacing w:after="0"/>
            </w:pPr>
          </w:p>
        </w:tc>
        <w:tc>
          <w:tcPr>
            <w:tcW w:w="1276" w:type="dxa"/>
            <w:tcBorders>
              <w:left w:val="single" w:sz="4" w:space="0" w:color="auto"/>
            </w:tcBorders>
          </w:tcPr>
          <w:p w:rsidR="00DC0B05" w:rsidRPr="008C29E8" w:rsidRDefault="00DC0B05" w:rsidP="0054070C">
            <w:pPr>
              <w:pStyle w:val="a3"/>
              <w:spacing w:after="0"/>
            </w:pPr>
            <w:r>
              <w:t>К</w:t>
            </w:r>
            <w:r w:rsidRPr="0098465A">
              <w:t>раевой бюджет (за счет средств, источни</w:t>
            </w:r>
            <w:r>
              <w:t>-</w:t>
            </w:r>
            <w:r w:rsidRPr="0098465A">
              <w:t>ком финансо</w:t>
            </w:r>
            <w:r>
              <w:t>-</w:t>
            </w:r>
            <w:r w:rsidRPr="0098465A">
              <w:t>вого обеспече</w:t>
            </w:r>
            <w:r>
              <w:t>-</w:t>
            </w:r>
            <w:r w:rsidRPr="0098465A">
              <w:t>ния которых являются средства федерального бюджета)</w:t>
            </w:r>
          </w:p>
        </w:tc>
        <w:tc>
          <w:tcPr>
            <w:tcW w:w="1136" w:type="dxa"/>
          </w:tcPr>
          <w:p w:rsidR="00DC0B05" w:rsidRPr="00DC0B05" w:rsidRDefault="00DC0B05" w:rsidP="0054070C">
            <w:pPr>
              <w:pStyle w:val="a3"/>
              <w:spacing w:after="0"/>
              <w:rPr>
                <w:sz w:val="22"/>
                <w:szCs w:val="22"/>
              </w:rPr>
            </w:pPr>
            <w:r w:rsidRPr="00DC0B05">
              <w:rPr>
                <w:sz w:val="22"/>
                <w:szCs w:val="22"/>
              </w:rPr>
              <w:t>15063,9</w:t>
            </w:r>
          </w:p>
        </w:tc>
        <w:tc>
          <w:tcPr>
            <w:tcW w:w="994" w:type="dxa"/>
          </w:tcPr>
          <w:p w:rsidR="00DC0B05" w:rsidRPr="00DC0B05" w:rsidRDefault="00DC0B05" w:rsidP="0054070C">
            <w:pPr>
              <w:pStyle w:val="a3"/>
              <w:spacing w:after="0"/>
              <w:rPr>
                <w:sz w:val="22"/>
                <w:szCs w:val="22"/>
              </w:rPr>
            </w:pPr>
            <w:r w:rsidRPr="00DC0B05">
              <w:rPr>
                <w:sz w:val="22"/>
                <w:szCs w:val="22"/>
              </w:rPr>
              <w:t>6497</w:t>
            </w:r>
          </w:p>
        </w:tc>
        <w:tc>
          <w:tcPr>
            <w:tcW w:w="711" w:type="dxa"/>
          </w:tcPr>
          <w:p w:rsidR="00DC0B05" w:rsidRPr="00DC0B05" w:rsidRDefault="00DC0B05" w:rsidP="0054070C">
            <w:pPr>
              <w:pStyle w:val="a3"/>
              <w:spacing w:after="0"/>
              <w:rPr>
                <w:sz w:val="22"/>
                <w:szCs w:val="22"/>
              </w:rPr>
            </w:pPr>
            <w:r w:rsidRPr="00DC0B05">
              <w:rPr>
                <w:sz w:val="22"/>
                <w:szCs w:val="22"/>
              </w:rPr>
              <w:t>8566,9</w:t>
            </w:r>
          </w:p>
        </w:tc>
        <w:tc>
          <w:tcPr>
            <w:tcW w:w="711" w:type="dxa"/>
          </w:tcPr>
          <w:p w:rsidR="00DC0B05" w:rsidRPr="00DC0B05" w:rsidRDefault="00DC0B05" w:rsidP="0054070C">
            <w:pPr>
              <w:pStyle w:val="a3"/>
              <w:spacing w:after="0"/>
              <w:rPr>
                <w:sz w:val="22"/>
                <w:szCs w:val="22"/>
              </w:rPr>
            </w:pPr>
            <w:r w:rsidRPr="00DC0B05">
              <w:rPr>
                <w:sz w:val="22"/>
                <w:szCs w:val="22"/>
              </w:rPr>
              <w:t>0</w:t>
            </w:r>
          </w:p>
        </w:tc>
        <w:tc>
          <w:tcPr>
            <w:tcW w:w="852" w:type="dxa"/>
          </w:tcPr>
          <w:p w:rsidR="00DC0B05" w:rsidRPr="00DC0B05" w:rsidRDefault="00DC0B05" w:rsidP="0054070C">
            <w:pPr>
              <w:pStyle w:val="a3"/>
              <w:spacing w:after="0"/>
              <w:rPr>
                <w:sz w:val="22"/>
                <w:szCs w:val="22"/>
              </w:rPr>
            </w:pPr>
            <w:r w:rsidRPr="00DC0B05">
              <w:rPr>
                <w:sz w:val="22"/>
                <w:szCs w:val="22"/>
              </w:rPr>
              <w:t>0</w:t>
            </w:r>
          </w:p>
        </w:tc>
        <w:tc>
          <w:tcPr>
            <w:tcW w:w="992" w:type="dxa"/>
            <w:vMerge/>
          </w:tcPr>
          <w:p w:rsidR="00DC0B05" w:rsidRPr="008C29E8" w:rsidRDefault="00DC0B05" w:rsidP="0054070C">
            <w:pPr>
              <w:pStyle w:val="a3"/>
              <w:spacing w:after="0"/>
            </w:pPr>
          </w:p>
        </w:tc>
        <w:tc>
          <w:tcPr>
            <w:tcW w:w="1134" w:type="dxa"/>
            <w:vMerge/>
          </w:tcPr>
          <w:p w:rsidR="00DC0B05" w:rsidRPr="008C29E8" w:rsidRDefault="00DC0B05" w:rsidP="0054070C">
            <w:pPr>
              <w:pStyle w:val="a3"/>
              <w:spacing w:after="0"/>
            </w:pPr>
          </w:p>
        </w:tc>
      </w:tr>
      <w:tr w:rsidR="00D67CBB" w:rsidRPr="008C29E8" w:rsidTr="00780F79">
        <w:tc>
          <w:tcPr>
            <w:tcW w:w="451" w:type="dxa"/>
          </w:tcPr>
          <w:p w:rsidR="00D67CBB" w:rsidRPr="0074103E" w:rsidRDefault="00D67CBB" w:rsidP="00F41E6E">
            <w:pPr>
              <w:pStyle w:val="a3"/>
              <w:spacing w:after="0"/>
              <w:rPr>
                <w:sz w:val="18"/>
                <w:szCs w:val="18"/>
              </w:rPr>
            </w:pPr>
            <w:r w:rsidRPr="0074103E">
              <w:rPr>
                <w:sz w:val="18"/>
                <w:szCs w:val="18"/>
              </w:rPr>
              <w:t>1.2</w:t>
            </w:r>
          </w:p>
        </w:tc>
        <w:tc>
          <w:tcPr>
            <w:tcW w:w="1382" w:type="dxa"/>
          </w:tcPr>
          <w:p w:rsidR="00D67CBB" w:rsidRPr="008C29E8" w:rsidRDefault="00D67CBB" w:rsidP="005B5073">
            <w:pPr>
              <w:pStyle w:val="a3"/>
              <w:spacing w:after="0"/>
            </w:pPr>
            <w:r w:rsidRPr="008C29E8">
              <w:t>Информационная</w:t>
            </w:r>
          </w:p>
        </w:tc>
        <w:tc>
          <w:tcPr>
            <w:tcW w:w="1276" w:type="dxa"/>
          </w:tcPr>
          <w:p w:rsidR="00D67CBB" w:rsidRPr="008C29E8" w:rsidRDefault="00D67CBB" w:rsidP="00F41E6E">
            <w:pPr>
              <w:pStyle w:val="a3"/>
              <w:spacing w:after="0"/>
            </w:pPr>
            <w:r w:rsidRPr="008C29E8">
              <w:t>Местный бюджет</w:t>
            </w:r>
          </w:p>
        </w:tc>
        <w:tc>
          <w:tcPr>
            <w:tcW w:w="1136" w:type="dxa"/>
          </w:tcPr>
          <w:p w:rsidR="00D67CBB" w:rsidRPr="00DC0B05" w:rsidRDefault="00780F79" w:rsidP="0024419B">
            <w:pPr>
              <w:pStyle w:val="a3"/>
              <w:spacing w:after="0"/>
              <w:rPr>
                <w:sz w:val="22"/>
                <w:szCs w:val="22"/>
              </w:rPr>
            </w:pPr>
            <w:r>
              <w:rPr>
                <w:sz w:val="22"/>
                <w:szCs w:val="22"/>
              </w:rPr>
              <w:t>10</w:t>
            </w:r>
            <w:r w:rsidR="0024419B">
              <w:rPr>
                <w:sz w:val="22"/>
                <w:szCs w:val="22"/>
              </w:rPr>
              <w:t>664,3</w:t>
            </w:r>
          </w:p>
        </w:tc>
        <w:tc>
          <w:tcPr>
            <w:tcW w:w="994" w:type="dxa"/>
          </w:tcPr>
          <w:p w:rsidR="00D67CBB" w:rsidRPr="00DC0B05" w:rsidRDefault="00D67CBB" w:rsidP="001D625A">
            <w:pPr>
              <w:pStyle w:val="a3"/>
              <w:spacing w:after="0"/>
              <w:rPr>
                <w:sz w:val="22"/>
                <w:szCs w:val="22"/>
              </w:rPr>
            </w:pPr>
            <w:r w:rsidRPr="00DC0B05">
              <w:rPr>
                <w:sz w:val="22"/>
                <w:szCs w:val="22"/>
              </w:rPr>
              <w:t>29</w:t>
            </w:r>
            <w:r w:rsidR="001D625A" w:rsidRPr="00DC0B05">
              <w:rPr>
                <w:sz w:val="22"/>
                <w:szCs w:val="22"/>
              </w:rPr>
              <w:t>10,2</w:t>
            </w:r>
          </w:p>
        </w:tc>
        <w:tc>
          <w:tcPr>
            <w:tcW w:w="711" w:type="dxa"/>
          </w:tcPr>
          <w:p w:rsidR="00D67CBB" w:rsidRPr="00DC0B05" w:rsidRDefault="0024419B" w:rsidP="00F41E6E">
            <w:pPr>
              <w:pStyle w:val="a3"/>
              <w:spacing w:after="0"/>
              <w:rPr>
                <w:sz w:val="22"/>
                <w:szCs w:val="22"/>
              </w:rPr>
            </w:pPr>
            <w:r>
              <w:rPr>
                <w:sz w:val="22"/>
                <w:szCs w:val="22"/>
              </w:rPr>
              <w:t>1554,1</w:t>
            </w:r>
          </w:p>
        </w:tc>
        <w:tc>
          <w:tcPr>
            <w:tcW w:w="711" w:type="dxa"/>
          </w:tcPr>
          <w:p w:rsidR="00D67CBB" w:rsidRPr="00DC0B05" w:rsidRDefault="00D67CBB" w:rsidP="00F41E6E">
            <w:pPr>
              <w:pStyle w:val="a3"/>
              <w:spacing w:after="0"/>
              <w:rPr>
                <w:sz w:val="22"/>
                <w:szCs w:val="22"/>
              </w:rPr>
            </w:pPr>
            <w:r w:rsidRPr="00DC0B05">
              <w:rPr>
                <w:sz w:val="22"/>
                <w:szCs w:val="22"/>
              </w:rPr>
              <w:t>3100</w:t>
            </w:r>
          </w:p>
        </w:tc>
        <w:tc>
          <w:tcPr>
            <w:tcW w:w="852" w:type="dxa"/>
          </w:tcPr>
          <w:p w:rsidR="00D67CBB" w:rsidRPr="00DC0B05" w:rsidRDefault="00D67CBB" w:rsidP="00F41E6E">
            <w:pPr>
              <w:pStyle w:val="a3"/>
              <w:spacing w:after="0"/>
              <w:rPr>
                <w:sz w:val="22"/>
                <w:szCs w:val="22"/>
              </w:rPr>
            </w:pPr>
            <w:r w:rsidRPr="00DC0B05">
              <w:rPr>
                <w:sz w:val="22"/>
                <w:szCs w:val="22"/>
              </w:rPr>
              <w:t>3100</w:t>
            </w:r>
          </w:p>
        </w:tc>
        <w:tc>
          <w:tcPr>
            <w:tcW w:w="992" w:type="dxa"/>
          </w:tcPr>
          <w:p w:rsidR="00D67CBB" w:rsidRPr="008C29E8" w:rsidRDefault="00D67CBB" w:rsidP="00780F79">
            <w:pPr>
              <w:pStyle w:val="a3"/>
              <w:spacing w:after="0"/>
            </w:pPr>
            <w:r w:rsidRPr="008C29E8">
              <w:t>Управ</w:t>
            </w:r>
            <w:r w:rsidR="00780F79">
              <w:t>-</w:t>
            </w:r>
            <w:r w:rsidRPr="008C29E8">
              <w:t>ление по разви</w:t>
            </w:r>
            <w:r>
              <w:t>-</w:t>
            </w:r>
            <w:r w:rsidRPr="008C29E8">
              <w:t xml:space="preserve">тию </w:t>
            </w:r>
            <w:r>
              <w:t>ма-</w:t>
            </w:r>
            <w:r w:rsidRPr="008C29E8">
              <w:t>лого биз</w:t>
            </w:r>
            <w:r>
              <w:t>-</w:t>
            </w:r>
            <w:r w:rsidRPr="008C29E8">
              <w:t>неса и потре</w:t>
            </w:r>
            <w:r w:rsidR="00780F79">
              <w:t>-</w:t>
            </w:r>
            <w:r w:rsidRPr="008C29E8">
              <w:t>бительской сферы</w:t>
            </w:r>
          </w:p>
        </w:tc>
        <w:tc>
          <w:tcPr>
            <w:tcW w:w="1134" w:type="dxa"/>
          </w:tcPr>
          <w:p w:rsidR="00D67CBB" w:rsidRPr="008C29E8" w:rsidRDefault="00D67CBB" w:rsidP="00F41E6E">
            <w:pPr>
              <w:pStyle w:val="a3"/>
              <w:spacing w:after="0"/>
            </w:pPr>
            <w:r w:rsidRPr="008C29E8">
              <w:t>Увеличение количе ства субъек</w:t>
            </w:r>
            <w:r>
              <w:t>-</w:t>
            </w:r>
            <w:r w:rsidRPr="008C29E8">
              <w:t>тов малого предпринимате</w:t>
            </w:r>
            <w:r>
              <w:t>-</w:t>
            </w:r>
            <w:r w:rsidRPr="008C29E8">
              <w:t>льства</w:t>
            </w:r>
          </w:p>
        </w:tc>
      </w:tr>
      <w:tr w:rsidR="00D67CBB" w:rsidRPr="008C29E8" w:rsidTr="00780F79">
        <w:tc>
          <w:tcPr>
            <w:tcW w:w="451" w:type="dxa"/>
          </w:tcPr>
          <w:p w:rsidR="00D67CBB" w:rsidRPr="0074103E" w:rsidRDefault="00D67CBB" w:rsidP="00F41E6E">
            <w:pPr>
              <w:pStyle w:val="a3"/>
              <w:spacing w:after="0"/>
              <w:rPr>
                <w:sz w:val="18"/>
                <w:szCs w:val="18"/>
              </w:rPr>
            </w:pPr>
            <w:r w:rsidRPr="0074103E">
              <w:rPr>
                <w:sz w:val="18"/>
                <w:szCs w:val="18"/>
              </w:rPr>
              <w:t>1.3</w:t>
            </w:r>
          </w:p>
        </w:tc>
        <w:tc>
          <w:tcPr>
            <w:tcW w:w="1382" w:type="dxa"/>
          </w:tcPr>
          <w:p w:rsidR="00D67CBB" w:rsidRPr="008C29E8" w:rsidRDefault="00D67CBB" w:rsidP="00F41E6E">
            <w:pPr>
              <w:pStyle w:val="a3"/>
              <w:spacing w:after="0"/>
            </w:pPr>
            <w:r w:rsidRPr="008C29E8">
              <w:t>Консультационная</w:t>
            </w:r>
          </w:p>
        </w:tc>
        <w:tc>
          <w:tcPr>
            <w:tcW w:w="1276" w:type="dxa"/>
          </w:tcPr>
          <w:p w:rsidR="00D67CBB" w:rsidRPr="008C29E8" w:rsidRDefault="00D67CBB" w:rsidP="00F41E6E">
            <w:pPr>
              <w:pStyle w:val="a3"/>
              <w:spacing w:after="0"/>
            </w:pPr>
          </w:p>
        </w:tc>
        <w:tc>
          <w:tcPr>
            <w:tcW w:w="1136" w:type="dxa"/>
          </w:tcPr>
          <w:p w:rsidR="00D67CBB" w:rsidRPr="00780F79" w:rsidRDefault="00D67CBB" w:rsidP="00F41E6E">
            <w:pPr>
              <w:pStyle w:val="a3"/>
              <w:spacing w:after="0"/>
              <w:rPr>
                <w:sz w:val="22"/>
                <w:szCs w:val="22"/>
              </w:rPr>
            </w:pPr>
            <w:r w:rsidRPr="00780F79">
              <w:rPr>
                <w:sz w:val="22"/>
                <w:szCs w:val="22"/>
              </w:rPr>
              <w:t>0</w:t>
            </w:r>
          </w:p>
        </w:tc>
        <w:tc>
          <w:tcPr>
            <w:tcW w:w="994" w:type="dxa"/>
          </w:tcPr>
          <w:p w:rsidR="00D67CBB" w:rsidRPr="00780F79" w:rsidRDefault="00D67CBB" w:rsidP="00F41E6E">
            <w:pPr>
              <w:pStyle w:val="a3"/>
              <w:spacing w:after="0"/>
              <w:rPr>
                <w:sz w:val="22"/>
                <w:szCs w:val="22"/>
              </w:rPr>
            </w:pPr>
            <w:r w:rsidRPr="00780F79">
              <w:rPr>
                <w:sz w:val="22"/>
                <w:szCs w:val="22"/>
              </w:rPr>
              <w:t>0</w:t>
            </w:r>
          </w:p>
        </w:tc>
        <w:tc>
          <w:tcPr>
            <w:tcW w:w="711" w:type="dxa"/>
          </w:tcPr>
          <w:p w:rsidR="00D67CBB" w:rsidRPr="00780F79" w:rsidRDefault="00D67CBB" w:rsidP="00F41E6E">
            <w:pPr>
              <w:pStyle w:val="a3"/>
              <w:spacing w:after="0"/>
              <w:rPr>
                <w:sz w:val="22"/>
                <w:szCs w:val="22"/>
              </w:rPr>
            </w:pPr>
            <w:r w:rsidRPr="00780F79">
              <w:rPr>
                <w:sz w:val="22"/>
                <w:szCs w:val="22"/>
              </w:rPr>
              <w:t>0</w:t>
            </w:r>
          </w:p>
        </w:tc>
        <w:tc>
          <w:tcPr>
            <w:tcW w:w="711" w:type="dxa"/>
          </w:tcPr>
          <w:p w:rsidR="00D67CBB" w:rsidRPr="00780F79" w:rsidRDefault="00D67CBB" w:rsidP="00F41E6E">
            <w:pPr>
              <w:pStyle w:val="a3"/>
              <w:spacing w:after="0"/>
              <w:rPr>
                <w:sz w:val="22"/>
                <w:szCs w:val="22"/>
              </w:rPr>
            </w:pPr>
            <w:r w:rsidRPr="00780F79">
              <w:rPr>
                <w:sz w:val="22"/>
                <w:szCs w:val="22"/>
              </w:rPr>
              <w:t>0</w:t>
            </w:r>
          </w:p>
        </w:tc>
        <w:tc>
          <w:tcPr>
            <w:tcW w:w="852" w:type="dxa"/>
          </w:tcPr>
          <w:p w:rsidR="00D67CBB" w:rsidRPr="00780F79" w:rsidRDefault="00D67CBB" w:rsidP="00F41E6E">
            <w:pPr>
              <w:pStyle w:val="a3"/>
              <w:spacing w:after="0"/>
              <w:rPr>
                <w:sz w:val="22"/>
                <w:szCs w:val="22"/>
              </w:rPr>
            </w:pPr>
            <w:r w:rsidRPr="00780F79">
              <w:rPr>
                <w:sz w:val="22"/>
                <w:szCs w:val="22"/>
              </w:rPr>
              <w:t>0</w:t>
            </w:r>
          </w:p>
        </w:tc>
        <w:tc>
          <w:tcPr>
            <w:tcW w:w="992" w:type="dxa"/>
          </w:tcPr>
          <w:p w:rsidR="00D67CBB" w:rsidRPr="008C29E8" w:rsidRDefault="00D67CBB" w:rsidP="00780F79">
            <w:pPr>
              <w:pStyle w:val="a3"/>
              <w:spacing w:after="0"/>
            </w:pPr>
            <w:r w:rsidRPr="008C29E8">
              <w:t>Управление по разви</w:t>
            </w:r>
            <w:r>
              <w:t>-</w:t>
            </w:r>
            <w:r w:rsidRPr="008C29E8">
              <w:t xml:space="preserve">тию </w:t>
            </w:r>
            <w:r>
              <w:t>ма-</w:t>
            </w:r>
            <w:r w:rsidRPr="008C29E8">
              <w:t>лого биз</w:t>
            </w:r>
            <w:r>
              <w:t>-</w:t>
            </w:r>
            <w:r w:rsidRPr="008C29E8">
              <w:t>неса и потре</w:t>
            </w:r>
            <w:r w:rsidR="00780F79">
              <w:t>-</w:t>
            </w:r>
            <w:r w:rsidRPr="008C29E8">
              <w:t>бительской сферы</w:t>
            </w:r>
          </w:p>
        </w:tc>
        <w:tc>
          <w:tcPr>
            <w:tcW w:w="1134" w:type="dxa"/>
          </w:tcPr>
          <w:p w:rsidR="00D67CBB" w:rsidRPr="008C29E8" w:rsidRDefault="00D67CBB" w:rsidP="00F41E6E">
            <w:pPr>
              <w:pStyle w:val="a3"/>
              <w:spacing w:after="0"/>
            </w:pPr>
            <w:r w:rsidRPr="008C29E8">
              <w:t>Увеличение количе ства субъек</w:t>
            </w:r>
            <w:r>
              <w:t>-</w:t>
            </w:r>
            <w:r w:rsidRPr="008C29E8">
              <w:t>тов малого предпринимате</w:t>
            </w:r>
            <w:r>
              <w:t>-</w:t>
            </w:r>
            <w:r w:rsidRPr="008C29E8">
              <w:t>льства</w:t>
            </w:r>
          </w:p>
        </w:tc>
      </w:tr>
      <w:tr w:rsidR="00D67CBB" w:rsidRPr="008C29E8" w:rsidTr="00780F79">
        <w:tc>
          <w:tcPr>
            <w:tcW w:w="451" w:type="dxa"/>
          </w:tcPr>
          <w:p w:rsidR="00D67CBB" w:rsidRPr="008C29E8" w:rsidRDefault="00D67CBB" w:rsidP="00F41E6E">
            <w:pPr>
              <w:pStyle w:val="a3"/>
              <w:spacing w:after="0"/>
            </w:pPr>
            <w:r w:rsidRPr="008C29E8">
              <w:lastRenderedPageBreak/>
              <w:t>2</w:t>
            </w:r>
          </w:p>
        </w:tc>
        <w:tc>
          <w:tcPr>
            <w:tcW w:w="1382" w:type="dxa"/>
          </w:tcPr>
          <w:p w:rsidR="00D67CBB" w:rsidRPr="008C29E8" w:rsidRDefault="00D67CBB" w:rsidP="00780F79">
            <w:pPr>
              <w:pStyle w:val="a3"/>
              <w:spacing w:after="0"/>
            </w:pPr>
            <w:r w:rsidRPr="008C29E8">
              <w:rPr>
                <w:bCs/>
              </w:rPr>
              <w:t>Анализ и прогноз финансо</w:t>
            </w:r>
            <w:r w:rsidR="00780F79">
              <w:rPr>
                <w:bCs/>
              </w:rPr>
              <w:t>-</w:t>
            </w:r>
            <w:r w:rsidRPr="008C29E8">
              <w:rPr>
                <w:bCs/>
              </w:rPr>
              <w:t>вых, экономических, социаль</w:t>
            </w:r>
            <w:r>
              <w:rPr>
                <w:bCs/>
              </w:rPr>
              <w:t>-</w:t>
            </w:r>
            <w:r w:rsidRPr="008C29E8">
              <w:rPr>
                <w:bCs/>
              </w:rPr>
              <w:t>ных и иных показате</w:t>
            </w:r>
            <w:r w:rsidR="00780F79">
              <w:rPr>
                <w:bCs/>
              </w:rPr>
              <w:t>-</w:t>
            </w:r>
            <w:r w:rsidRPr="008C29E8">
              <w:rPr>
                <w:bCs/>
              </w:rPr>
              <w:t>лей развития малого и среднего предприним</w:t>
            </w:r>
            <w:r w:rsidR="00780F79">
              <w:rPr>
                <w:bCs/>
              </w:rPr>
              <w:t>а</w:t>
            </w:r>
            <w:r w:rsidRPr="008C29E8">
              <w:rPr>
                <w:bCs/>
              </w:rPr>
              <w:t>тельства</w:t>
            </w:r>
          </w:p>
        </w:tc>
        <w:tc>
          <w:tcPr>
            <w:tcW w:w="1276" w:type="dxa"/>
          </w:tcPr>
          <w:p w:rsidR="00D67CBB" w:rsidRPr="008C29E8" w:rsidRDefault="00D67CBB" w:rsidP="00F41E6E">
            <w:pPr>
              <w:pStyle w:val="a3"/>
              <w:spacing w:after="0"/>
            </w:pPr>
          </w:p>
        </w:tc>
        <w:tc>
          <w:tcPr>
            <w:tcW w:w="1136" w:type="dxa"/>
          </w:tcPr>
          <w:p w:rsidR="00D67CBB" w:rsidRPr="00780F79" w:rsidRDefault="00D67CBB" w:rsidP="00F41E6E">
            <w:pPr>
              <w:pStyle w:val="a3"/>
              <w:spacing w:after="0"/>
              <w:rPr>
                <w:sz w:val="22"/>
                <w:szCs w:val="22"/>
              </w:rPr>
            </w:pPr>
            <w:r w:rsidRPr="00780F79">
              <w:rPr>
                <w:sz w:val="22"/>
                <w:szCs w:val="22"/>
              </w:rPr>
              <w:t>0</w:t>
            </w:r>
          </w:p>
        </w:tc>
        <w:tc>
          <w:tcPr>
            <w:tcW w:w="994" w:type="dxa"/>
          </w:tcPr>
          <w:p w:rsidR="00D67CBB" w:rsidRPr="00780F79" w:rsidRDefault="00D67CBB" w:rsidP="00F41E6E">
            <w:pPr>
              <w:pStyle w:val="a3"/>
              <w:spacing w:after="0"/>
              <w:rPr>
                <w:sz w:val="22"/>
                <w:szCs w:val="22"/>
              </w:rPr>
            </w:pPr>
            <w:r w:rsidRPr="00780F79">
              <w:rPr>
                <w:sz w:val="22"/>
                <w:szCs w:val="22"/>
              </w:rPr>
              <w:t>0</w:t>
            </w:r>
          </w:p>
        </w:tc>
        <w:tc>
          <w:tcPr>
            <w:tcW w:w="711" w:type="dxa"/>
          </w:tcPr>
          <w:p w:rsidR="00D67CBB" w:rsidRPr="00780F79" w:rsidRDefault="00D67CBB" w:rsidP="00F41E6E">
            <w:pPr>
              <w:pStyle w:val="a3"/>
              <w:spacing w:after="0"/>
              <w:rPr>
                <w:sz w:val="22"/>
                <w:szCs w:val="22"/>
              </w:rPr>
            </w:pPr>
            <w:r w:rsidRPr="00780F79">
              <w:rPr>
                <w:sz w:val="22"/>
                <w:szCs w:val="22"/>
              </w:rPr>
              <w:t>0</w:t>
            </w:r>
          </w:p>
        </w:tc>
        <w:tc>
          <w:tcPr>
            <w:tcW w:w="711" w:type="dxa"/>
          </w:tcPr>
          <w:p w:rsidR="00D67CBB" w:rsidRPr="00780F79" w:rsidRDefault="00D67CBB" w:rsidP="00F41E6E">
            <w:pPr>
              <w:pStyle w:val="a3"/>
              <w:spacing w:after="0"/>
              <w:rPr>
                <w:sz w:val="22"/>
                <w:szCs w:val="22"/>
              </w:rPr>
            </w:pPr>
            <w:r w:rsidRPr="00780F79">
              <w:rPr>
                <w:sz w:val="22"/>
                <w:szCs w:val="22"/>
              </w:rPr>
              <w:t>0</w:t>
            </w:r>
          </w:p>
        </w:tc>
        <w:tc>
          <w:tcPr>
            <w:tcW w:w="852" w:type="dxa"/>
          </w:tcPr>
          <w:p w:rsidR="00D67CBB" w:rsidRPr="00780F79" w:rsidRDefault="00D67CBB" w:rsidP="00F41E6E">
            <w:pPr>
              <w:pStyle w:val="a3"/>
              <w:spacing w:after="0"/>
              <w:rPr>
                <w:sz w:val="22"/>
                <w:szCs w:val="22"/>
              </w:rPr>
            </w:pPr>
            <w:r w:rsidRPr="00780F79">
              <w:rPr>
                <w:sz w:val="22"/>
                <w:szCs w:val="22"/>
              </w:rPr>
              <w:t>0</w:t>
            </w:r>
          </w:p>
        </w:tc>
        <w:tc>
          <w:tcPr>
            <w:tcW w:w="992" w:type="dxa"/>
          </w:tcPr>
          <w:p w:rsidR="00D67CBB" w:rsidRPr="008C29E8" w:rsidRDefault="00D67CBB" w:rsidP="00780F79">
            <w:pPr>
              <w:pStyle w:val="a3"/>
              <w:spacing w:after="0"/>
            </w:pPr>
            <w:r w:rsidRPr="008C29E8">
              <w:t>Управление по разви</w:t>
            </w:r>
            <w:r>
              <w:t>-</w:t>
            </w:r>
            <w:r w:rsidRPr="008C29E8">
              <w:t xml:space="preserve">тию </w:t>
            </w:r>
            <w:r>
              <w:t>ма-</w:t>
            </w:r>
            <w:r w:rsidRPr="008C29E8">
              <w:t>лого биз</w:t>
            </w:r>
            <w:r>
              <w:t>-</w:t>
            </w:r>
            <w:r w:rsidRPr="008C29E8">
              <w:t>неса и потре</w:t>
            </w:r>
            <w:r w:rsidR="00780F79">
              <w:t>-</w:t>
            </w:r>
            <w:r w:rsidRPr="008C29E8">
              <w:t>бительской сферы</w:t>
            </w:r>
          </w:p>
        </w:tc>
        <w:tc>
          <w:tcPr>
            <w:tcW w:w="1134" w:type="dxa"/>
          </w:tcPr>
          <w:p w:rsidR="00D67CBB" w:rsidRPr="008C29E8" w:rsidRDefault="00D67CBB" w:rsidP="00F41E6E">
            <w:pPr>
              <w:pStyle w:val="a3"/>
              <w:spacing w:after="0"/>
            </w:pPr>
            <w:r w:rsidRPr="008C29E8">
              <w:t>Увеличение количе ства субъек</w:t>
            </w:r>
            <w:r>
              <w:t>-</w:t>
            </w:r>
            <w:r w:rsidRPr="008C29E8">
              <w:t>тов малого предпринимате</w:t>
            </w:r>
            <w:r>
              <w:t>-</w:t>
            </w:r>
            <w:r w:rsidRPr="008C29E8">
              <w:t>льства</w:t>
            </w:r>
          </w:p>
        </w:tc>
      </w:tr>
      <w:tr w:rsidR="00D67CBB" w:rsidRPr="008C29E8" w:rsidTr="00780F79">
        <w:tc>
          <w:tcPr>
            <w:tcW w:w="451" w:type="dxa"/>
          </w:tcPr>
          <w:p w:rsidR="00D67CBB" w:rsidRPr="008C29E8" w:rsidRDefault="00D67CBB" w:rsidP="00F41E6E">
            <w:pPr>
              <w:pStyle w:val="a3"/>
              <w:spacing w:after="0"/>
            </w:pPr>
            <w:r w:rsidRPr="008C29E8">
              <w:t>3</w:t>
            </w:r>
          </w:p>
        </w:tc>
        <w:tc>
          <w:tcPr>
            <w:tcW w:w="1382" w:type="dxa"/>
          </w:tcPr>
          <w:p w:rsidR="00D67CBB" w:rsidRPr="008C29E8" w:rsidRDefault="00D67CBB" w:rsidP="00F41E6E">
            <w:pPr>
              <w:pStyle w:val="a3"/>
              <w:spacing w:after="0"/>
            </w:pPr>
            <w:r w:rsidRPr="008C29E8">
              <w:rPr>
                <w:bCs/>
              </w:rPr>
              <w:t>Развитие инфраст</w:t>
            </w:r>
            <w:r w:rsidR="00780F79">
              <w:rPr>
                <w:bCs/>
              </w:rPr>
              <w:t>-</w:t>
            </w:r>
            <w:r w:rsidRPr="008C29E8">
              <w:rPr>
                <w:bCs/>
              </w:rPr>
              <w:t>руктуры поддержки субъектов малого и среднего предпринимательства</w:t>
            </w:r>
          </w:p>
        </w:tc>
        <w:tc>
          <w:tcPr>
            <w:tcW w:w="1276" w:type="dxa"/>
          </w:tcPr>
          <w:p w:rsidR="00D67CBB" w:rsidRPr="008C29E8" w:rsidRDefault="00D67CBB" w:rsidP="00F41E6E">
            <w:pPr>
              <w:pStyle w:val="a3"/>
              <w:spacing w:after="0"/>
            </w:pPr>
          </w:p>
        </w:tc>
        <w:tc>
          <w:tcPr>
            <w:tcW w:w="1136" w:type="dxa"/>
          </w:tcPr>
          <w:p w:rsidR="00D67CBB" w:rsidRPr="00780F79" w:rsidRDefault="00D67CBB" w:rsidP="00F41E6E">
            <w:pPr>
              <w:pStyle w:val="a3"/>
              <w:spacing w:after="0"/>
              <w:rPr>
                <w:sz w:val="22"/>
                <w:szCs w:val="22"/>
              </w:rPr>
            </w:pPr>
            <w:r w:rsidRPr="00780F79">
              <w:rPr>
                <w:sz w:val="22"/>
                <w:szCs w:val="22"/>
              </w:rPr>
              <w:t>0</w:t>
            </w:r>
          </w:p>
        </w:tc>
        <w:tc>
          <w:tcPr>
            <w:tcW w:w="994" w:type="dxa"/>
          </w:tcPr>
          <w:p w:rsidR="00D67CBB" w:rsidRPr="00780F79" w:rsidRDefault="00D67CBB" w:rsidP="00F41E6E">
            <w:pPr>
              <w:pStyle w:val="a3"/>
              <w:spacing w:after="0"/>
              <w:rPr>
                <w:sz w:val="22"/>
                <w:szCs w:val="22"/>
              </w:rPr>
            </w:pPr>
            <w:r w:rsidRPr="00780F79">
              <w:rPr>
                <w:sz w:val="22"/>
                <w:szCs w:val="22"/>
              </w:rPr>
              <w:t>0</w:t>
            </w:r>
          </w:p>
        </w:tc>
        <w:tc>
          <w:tcPr>
            <w:tcW w:w="711" w:type="dxa"/>
          </w:tcPr>
          <w:p w:rsidR="00D67CBB" w:rsidRPr="00780F79" w:rsidRDefault="00D67CBB" w:rsidP="00F41E6E">
            <w:pPr>
              <w:pStyle w:val="a3"/>
              <w:spacing w:after="0"/>
              <w:rPr>
                <w:sz w:val="22"/>
                <w:szCs w:val="22"/>
              </w:rPr>
            </w:pPr>
            <w:r w:rsidRPr="00780F79">
              <w:rPr>
                <w:sz w:val="22"/>
                <w:szCs w:val="22"/>
              </w:rPr>
              <w:t>0</w:t>
            </w:r>
          </w:p>
        </w:tc>
        <w:tc>
          <w:tcPr>
            <w:tcW w:w="711" w:type="dxa"/>
          </w:tcPr>
          <w:p w:rsidR="00D67CBB" w:rsidRPr="00780F79" w:rsidRDefault="00D67CBB" w:rsidP="00F41E6E">
            <w:pPr>
              <w:pStyle w:val="a3"/>
              <w:spacing w:after="0"/>
              <w:rPr>
                <w:sz w:val="22"/>
                <w:szCs w:val="22"/>
              </w:rPr>
            </w:pPr>
            <w:r w:rsidRPr="00780F79">
              <w:rPr>
                <w:sz w:val="22"/>
                <w:szCs w:val="22"/>
              </w:rPr>
              <w:t>0</w:t>
            </w:r>
          </w:p>
        </w:tc>
        <w:tc>
          <w:tcPr>
            <w:tcW w:w="852" w:type="dxa"/>
          </w:tcPr>
          <w:p w:rsidR="00D67CBB" w:rsidRPr="00780F79" w:rsidRDefault="00D67CBB" w:rsidP="00F41E6E">
            <w:pPr>
              <w:pStyle w:val="a3"/>
              <w:spacing w:after="0"/>
              <w:rPr>
                <w:sz w:val="22"/>
                <w:szCs w:val="22"/>
              </w:rPr>
            </w:pPr>
            <w:r w:rsidRPr="00780F79">
              <w:rPr>
                <w:sz w:val="22"/>
                <w:szCs w:val="22"/>
              </w:rPr>
              <w:t>0</w:t>
            </w:r>
          </w:p>
        </w:tc>
        <w:tc>
          <w:tcPr>
            <w:tcW w:w="992" w:type="dxa"/>
          </w:tcPr>
          <w:p w:rsidR="00D67CBB" w:rsidRPr="008C29E8" w:rsidRDefault="00D67CBB" w:rsidP="00780F79">
            <w:pPr>
              <w:pStyle w:val="a3"/>
              <w:spacing w:after="0"/>
            </w:pPr>
            <w:r w:rsidRPr="008C29E8">
              <w:t>Управление по разви</w:t>
            </w:r>
            <w:r>
              <w:t>-</w:t>
            </w:r>
            <w:r w:rsidRPr="008C29E8">
              <w:t xml:space="preserve">тию </w:t>
            </w:r>
            <w:r>
              <w:t>ма-</w:t>
            </w:r>
            <w:r w:rsidRPr="008C29E8">
              <w:t>лого биз</w:t>
            </w:r>
            <w:r>
              <w:t>-</w:t>
            </w:r>
            <w:r w:rsidRPr="008C29E8">
              <w:t>неса и потре</w:t>
            </w:r>
            <w:r w:rsidR="00780F79">
              <w:t>-</w:t>
            </w:r>
            <w:r w:rsidRPr="008C29E8">
              <w:t>бительской сферы</w:t>
            </w:r>
          </w:p>
        </w:tc>
        <w:tc>
          <w:tcPr>
            <w:tcW w:w="1134" w:type="dxa"/>
          </w:tcPr>
          <w:p w:rsidR="00D67CBB" w:rsidRPr="008C29E8" w:rsidRDefault="00D67CBB" w:rsidP="00F41E6E">
            <w:pPr>
              <w:pStyle w:val="a3"/>
              <w:spacing w:after="0"/>
            </w:pPr>
            <w:r w:rsidRPr="008C29E8">
              <w:t>Увеличение количе ства субъек</w:t>
            </w:r>
            <w:r>
              <w:t>-</w:t>
            </w:r>
            <w:r w:rsidRPr="008C29E8">
              <w:t>тов малого предпринимате</w:t>
            </w:r>
            <w:r>
              <w:t>-</w:t>
            </w:r>
            <w:r w:rsidRPr="008C29E8">
              <w:t>льства</w:t>
            </w:r>
          </w:p>
        </w:tc>
      </w:tr>
      <w:tr w:rsidR="00D67CBB" w:rsidRPr="008C29E8" w:rsidTr="00780F79">
        <w:tc>
          <w:tcPr>
            <w:tcW w:w="451" w:type="dxa"/>
          </w:tcPr>
          <w:p w:rsidR="00D67CBB" w:rsidRPr="008C29E8" w:rsidRDefault="00D67CBB" w:rsidP="00F41E6E">
            <w:pPr>
              <w:pStyle w:val="a3"/>
              <w:spacing w:after="0"/>
            </w:pPr>
            <w:r w:rsidRPr="008C29E8">
              <w:t>4</w:t>
            </w:r>
          </w:p>
        </w:tc>
        <w:tc>
          <w:tcPr>
            <w:tcW w:w="1382" w:type="dxa"/>
          </w:tcPr>
          <w:p w:rsidR="00D67CBB" w:rsidRPr="008C29E8" w:rsidRDefault="00D67CBB" w:rsidP="00F41E6E">
            <w:pPr>
              <w:pStyle w:val="a3"/>
              <w:spacing w:after="0"/>
            </w:pPr>
            <w:r w:rsidRPr="008C29E8">
              <w:rPr>
                <w:bCs/>
              </w:rPr>
              <w:t>Организация и проведе</w:t>
            </w:r>
            <w:r w:rsidR="00780F79">
              <w:rPr>
                <w:bCs/>
              </w:rPr>
              <w:t>-</w:t>
            </w:r>
            <w:r w:rsidRPr="008C29E8">
              <w:rPr>
                <w:bCs/>
              </w:rPr>
              <w:t>ние семинаров, выставок, конференций, участие предприятий района в мероприя</w:t>
            </w:r>
            <w:r w:rsidR="00780F79">
              <w:rPr>
                <w:bCs/>
              </w:rPr>
              <w:t>-</w:t>
            </w:r>
            <w:r w:rsidRPr="008C29E8">
              <w:rPr>
                <w:bCs/>
              </w:rPr>
              <w:t>тиях различных уровней</w:t>
            </w:r>
          </w:p>
        </w:tc>
        <w:tc>
          <w:tcPr>
            <w:tcW w:w="1276" w:type="dxa"/>
          </w:tcPr>
          <w:p w:rsidR="00D67CBB" w:rsidRPr="008C29E8" w:rsidRDefault="00D67CBB" w:rsidP="00F41E6E">
            <w:pPr>
              <w:pStyle w:val="a3"/>
              <w:spacing w:after="0"/>
            </w:pPr>
          </w:p>
        </w:tc>
        <w:tc>
          <w:tcPr>
            <w:tcW w:w="1136" w:type="dxa"/>
          </w:tcPr>
          <w:p w:rsidR="00D67CBB" w:rsidRPr="00780F79" w:rsidRDefault="00D67CBB" w:rsidP="00F41E6E">
            <w:pPr>
              <w:pStyle w:val="a3"/>
              <w:spacing w:after="0"/>
              <w:rPr>
                <w:sz w:val="22"/>
                <w:szCs w:val="22"/>
              </w:rPr>
            </w:pPr>
            <w:r w:rsidRPr="00780F79">
              <w:rPr>
                <w:sz w:val="22"/>
                <w:szCs w:val="22"/>
              </w:rPr>
              <w:t>0</w:t>
            </w:r>
          </w:p>
        </w:tc>
        <w:tc>
          <w:tcPr>
            <w:tcW w:w="994" w:type="dxa"/>
          </w:tcPr>
          <w:p w:rsidR="00D67CBB" w:rsidRPr="00780F79" w:rsidRDefault="00D67CBB" w:rsidP="00F41E6E">
            <w:pPr>
              <w:pStyle w:val="a3"/>
              <w:spacing w:after="0"/>
              <w:rPr>
                <w:sz w:val="22"/>
                <w:szCs w:val="22"/>
              </w:rPr>
            </w:pPr>
            <w:r w:rsidRPr="00780F79">
              <w:rPr>
                <w:sz w:val="22"/>
                <w:szCs w:val="22"/>
              </w:rPr>
              <w:t>0</w:t>
            </w:r>
          </w:p>
        </w:tc>
        <w:tc>
          <w:tcPr>
            <w:tcW w:w="711" w:type="dxa"/>
          </w:tcPr>
          <w:p w:rsidR="00D67CBB" w:rsidRPr="00780F79" w:rsidRDefault="00D67CBB" w:rsidP="00F41E6E">
            <w:pPr>
              <w:pStyle w:val="a3"/>
              <w:spacing w:after="0"/>
              <w:rPr>
                <w:sz w:val="22"/>
                <w:szCs w:val="22"/>
              </w:rPr>
            </w:pPr>
            <w:r w:rsidRPr="00780F79">
              <w:rPr>
                <w:sz w:val="22"/>
                <w:szCs w:val="22"/>
              </w:rPr>
              <w:t>0</w:t>
            </w:r>
          </w:p>
        </w:tc>
        <w:tc>
          <w:tcPr>
            <w:tcW w:w="711" w:type="dxa"/>
          </w:tcPr>
          <w:p w:rsidR="00D67CBB" w:rsidRPr="00780F79" w:rsidRDefault="00D67CBB" w:rsidP="00F41E6E">
            <w:pPr>
              <w:pStyle w:val="a3"/>
              <w:spacing w:after="0"/>
              <w:rPr>
                <w:sz w:val="22"/>
                <w:szCs w:val="22"/>
              </w:rPr>
            </w:pPr>
            <w:r w:rsidRPr="00780F79">
              <w:rPr>
                <w:sz w:val="22"/>
                <w:szCs w:val="22"/>
              </w:rPr>
              <w:t>0</w:t>
            </w:r>
          </w:p>
        </w:tc>
        <w:tc>
          <w:tcPr>
            <w:tcW w:w="852" w:type="dxa"/>
          </w:tcPr>
          <w:p w:rsidR="00D67CBB" w:rsidRPr="00780F79" w:rsidRDefault="00D67CBB" w:rsidP="00F41E6E">
            <w:pPr>
              <w:pStyle w:val="a3"/>
              <w:spacing w:after="0"/>
              <w:rPr>
                <w:sz w:val="22"/>
                <w:szCs w:val="22"/>
              </w:rPr>
            </w:pPr>
            <w:r w:rsidRPr="00780F79">
              <w:rPr>
                <w:sz w:val="22"/>
                <w:szCs w:val="22"/>
              </w:rPr>
              <w:t>0</w:t>
            </w:r>
          </w:p>
        </w:tc>
        <w:tc>
          <w:tcPr>
            <w:tcW w:w="992" w:type="dxa"/>
          </w:tcPr>
          <w:p w:rsidR="00D67CBB" w:rsidRPr="008C29E8" w:rsidRDefault="00D67CBB" w:rsidP="00780F79">
            <w:pPr>
              <w:pStyle w:val="a3"/>
              <w:spacing w:after="0"/>
            </w:pPr>
            <w:r w:rsidRPr="008C29E8">
              <w:t>Управление по разви</w:t>
            </w:r>
            <w:r>
              <w:t>-</w:t>
            </w:r>
            <w:r w:rsidRPr="008C29E8">
              <w:t xml:space="preserve">тию </w:t>
            </w:r>
            <w:r>
              <w:t>ма-</w:t>
            </w:r>
            <w:r w:rsidRPr="008C29E8">
              <w:t>лого биз</w:t>
            </w:r>
            <w:r>
              <w:t>-</w:t>
            </w:r>
            <w:r w:rsidRPr="008C29E8">
              <w:t>неса и потре</w:t>
            </w:r>
            <w:r w:rsidR="00780F79">
              <w:t>-</w:t>
            </w:r>
            <w:r w:rsidRPr="008C29E8">
              <w:t>бительской сферы</w:t>
            </w:r>
          </w:p>
        </w:tc>
        <w:tc>
          <w:tcPr>
            <w:tcW w:w="1134" w:type="dxa"/>
          </w:tcPr>
          <w:p w:rsidR="00D67CBB" w:rsidRPr="008C29E8" w:rsidRDefault="00D67CBB" w:rsidP="00F41E6E">
            <w:pPr>
              <w:pStyle w:val="a3"/>
              <w:spacing w:after="0"/>
            </w:pPr>
            <w:r w:rsidRPr="008C29E8">
              <w:t>Форми</w:t>
            </w:r>
            <w:r>
              <w:t>-</w:t>
            </w:r>
            <w:r w:rsidRPr="008C29E8">
              <w:t>рование благоп</w:t>
            </w:r>
            <w:r>
              <w:t>-</w:t>
            </w:r>
            <w:r w:rsidRPr="008C29E8">
              <w:t>риятных условий для развития потребительской сферы района</w:t>
            </w:r>
          </w:p>
        </w:tc>
      </w:tr>
      <w:tr w:rsidR="00D67CBB" w:rsidRPr="008C29E8" w:rsidTr="00780F79">
        <w:tc>
          <w:tcPr>
            <w:tcW w:w="451" w:type="dxa"/>
          </w:tcPr>
          <w:p w:rsidR="00D67CBB" w:rsidRPr="008C29E8" w:rsidRDefault="00D67CBB" w:rsidP="00F41E6E">
            <w:pPr>
              <w:pStyle w:val="a3"/>
              <w:spacing w:after="0"/>
            </w:pPr>
            <w:r w:rsidRPr="008C29E8">
              <w:t>5</w:t>
            </w:r>
          </w:p>
        </w:tc>
        <w:tc>
          <w:tcPr>
            <w:tcW w:w="1382" w:type="dxa"/>
          </w:tcPr>
          <w:p w:rsidR="00D67CBB" w:rsidRPr="008C29E8" w:rsidRDefault="00D67CBB" w:rsidP="00780F79">
            <w:pPr>
              <w:pStyle w:val="a3"/>
              <w:spacing w:after="0"/>
            </w:pPr>
            <w:r w:rsidRPr="008C29E8">
              <w:rPr>
                <w:bCs/>
                <w:color w:val="000000"/>
              </w:rPr>
              <w:t>Проведе</w:t>
            </w:r>
            <w:r w:rsidR="00780F79">
              <w:rPr>
                <w:bCs/>
                <w:color w:val="000000"/>
              </w:rPr>
              <w:t>-</w:t>
            </w:r>
            <w:r w:rsidRPr="008C29E8">
              <w:rPr>
                <w:bCs/>
                <w:color w:val="000000"/>
              </w:rPr>
              <w:t xml:space="preserve">ние просветительской работы в средствах </w:t>
            </w:r>
            <w:r w:rsidRPr="008C29E8">
              <w:rPr>
                <w:bCs/>
                <w:color w:val="000000"/>
              </w:rPr>
              <w:lastRenderedPageBreak/>
              <w:t>массовой информации по вопросам защиты прав потребите</w:t>
            </w:r>
            <w:r w:rsidR="00780F79">
              <w:rPr>
                <w:bCs/>
                <w:color w:val="000000"/>
              </w:rPr>
              <w:t>-</w:t>
            </w:r>
            <w:r w:rsidRPr="008C29E8">
              <w:rPr>
                <w:bCs/>
                <w:color w:val="000000"/>
              </w:rPr>
              <w:t>лей</w:t>
            </w:r>
          </w:p>
        </w:tc>
        <w:tc>
          <w:tcPr>
            <w:tcW w:w="1276" w:type="dxa"/>
          </w:tcPr>
          <w:p w:rsidR="00D67CBB" w:rsidRPr="008C29E8" w:rsidRDefault="00D67CBB" w:rsidP="00F41E6E">
            <w:pPr>
              <w:pStyle w:val="a3"/>
              <w:spacing w:after="0"/>
            </w:pPr>
          </w:p>
        </w:tc>
        <w:tc>
          <w:tcPr>
            <w:tcW w:w="1136" w:type="dxa"/>
          </w:tcPr>
          <w:p w:rsidR="00D67CBB" w:rsidRPr="00780F79" w:rsidRDefault="00D67CBB" w:rsidP="00F41E6E">
            <w:pPr>
              <w:pStyle w:val="a3"/>
              <w:spacing w:after="0"/>
              <w:rPr>
                <w:sz w:val="22"/>
                <w:szCs w:val="22"/>
              </w:rPr>
            </w:pPr>
            <w:r w:rsidRPr="00780F79">
              <w:rPr>
                <w:sz w:val="22"/>
                <w:szCs w:val="22"/>
              </w:rPr>
              <w:t>0</w:t>
            </w:r>
          </w:p>
        </w:tc>
        <w:tc>
          <w:tcPr>
            <w:tcW w:w="994" w:type="dxa"/>
          </w:tcPr>
          <w:p w:rsidR="00D67CBB" w:rsidRPr="00780F79" w:rsidRDefault="00D67CBB" w:rsidP="00F41E6E">
            <w:pPr>
              <w:pStyle w:val="a3"/>
              <w:spacing w:after="0"/>
              <w:rPr>
                <w:sz w:val="22"/>
                <w:szCs w:val="22"/>
              </w:rPr>
            </w:pPr>
            <w:r w:rsidRPr="00780F79">
              <w:rPr>
                <w:sz w:val="22"/>
                <w:szCs w:val="22"/>
              </w:rPr>
              <w:t>0</w:t>
            </w:r>
          </w:p>
        </w:tc>
        <w:tc>
          <w:tcPr>
            <w:tcW w:w="711" w:type="dxa"/>
          </w:tcPr>
          <w:p w:rsidR="00D67CBB" w:rsidRPr="00780F79" w:rsidRDefault="00D67CBB" w:rsidP="00F41E6E">
            <w:pPr>
              <w:pStyle w:val="a3"/>
              <w:spacing w:after="0"/>
              <w:rPr>
                <w:sz w:val="22"/>
                <w:szCs w:val="22"/>
              </w:rPr>
            </w:pPr>
            <w:r w:rsidRPr="00780F79">
              <w:rPr>
                <w:sz w:val="22"/>
                <w:szCs w:val="22"/>
              </w:rPr>
              <w:t>0</w:t>
            </w:r>
          </w:p>
        </w:tc>
        <w:tc>
          <w:tcPr>
            <w:tcW w:w="711" w:type="dxa"/>
          </w:tcPr>
          <w:p w:rsidR="00D67CBB" w:rsidRPr="00780F79" w:rsidRDefault="00D67CBB" w:rsidP="00F41E6E">
            <w:pPr>
              <w:pStyle w:val="a3"/>
              <w:spacing w:after="0"/>
              <w:rPr>
                <w:sz w:val="22"/>
                <w:szCs w:val="22"/>
              </w:rPr>
            </w:pPr>
            <w:r w:rsidRPr="00780F79">
              <w:rPr>
                <w:sz w:val="22"/>
                <w:szCs w:val="22"/>
              </w:rPr>
              <w:t>0</w:t>
            </w:r>
          </w:p>
        </w:tc>
        <w:tc>
          <w:tcPr>
            <w:tcW w:w="852" w:type="dxa"/>
          </w:tcPr>
          <w:p w:rsidR="00D67CBB" w:rsidRPr="00780F79" w:rsidRDefault="00D67CBB" w:rsidP="00F41E6E">
            <w:pPr>
              <w:pStyle w:val="a3"/>
              <w:spacing w:after="0"/>
              <w:rPr>
                <w:sz w:val="22"/>
                <w:szCs w:val="22"/>
              </w:rPr>
            </w:pPr>
            <w:r w:rsidRPr="00780F79">
              <w:rPr>
                <w:sz w:val="22"/>
                <w:szCs w:val="22"/>
              </w:rPr>
              <w:t>0</w:t>
            </w:r>
          </w:p>
        </w:tc>
        <w:tc>
          <w:tcPr>
            <w:tcW w:w="992" w:type="dxa"/>
          </w:tcPr>
          <w:p w:rsidR="00D67CBB" w:rsidRPr="008C29E8" w:rsidRDefault="00D67CBB" w:rsidP="00780F79">
            <w:pPr>
              <w:pStyle w:val="a3"/>
              <w:spacing w:after="0"/>
            </w:pPr>
            <w:r w:rsidRPr="008C29E8">
              <w:t>Управление по разви</w:t>
            </w:r>
            <w:r>
              <w:t>-</w:t>
            </w:r>
            <w:r w:rsidRPr="008C29E8">
              <w:t xml:space="preserve">тию </w:t>
            </w:r>
            <w:r>
              <w:t>ма-</w:t>
            </w:r>
            <w:r w:rsidRPr="008C29E8">
              <w:lastRenderedPageBreak/>
              <w:t>лого биз</w:t>
            </w:r>
            <w:r>
              <w:t>-</w:t>
            </w:r>
            <w:r w:rsidRPr="008C29E8">
              <w:t>неса и потре</w:t>
            </w:r>
            <w:r w:rsidR="00780F79">
              <w:t>-</w:t>
            </w:r>
            <w:r w:rsidRPr="008C29E8">
              <w:t>бительской сферы</w:t>
            </w:r>
          </w:p>
        </w:tc>
        <w:tc>
          <w:tcPr>
            <w:tcW w:w="1134" w:type="dxa"/>
          </w:tcPr>
          <w:p w:rsidR="00D67CBB" w:rsidRPr="008C29E8" w:rsidRDefault="00D67CBB" w:rsidP="00F41E6E">
            <w:pPr>
              <w:pStyle w:val="a3"/>
              <w:spacing w:after="0"/>
            </w:pPr>
            <w:r w:rsidRPr="008C29E8">
              <w:lastRenderedPageBreak/>
              <w:t>Повышение уровня инфор</w:t>
            </w:r>
            <w:r>
              <w:t>-</w:t>
            </w:r>
            <w:r w:rsidRPr="008C29E8">
              <w:t xml:space="preserve">мированности </w:t>
            </w:r>
            <w:r w:rsidRPr="008C29E8">
              <w:lastRenderedPageBreak/>
              <w:t>потребителей об их правах и необхо</w:t>
            </w:r>
            <w:r>
              <w:t>-</w:t>
            </w:r>
            <w:r w:rsidRPr="008C29E8">
              <w:t>димых действиях по защите этих прав</w:t>
            </w:r>
          </w:p>
        </w:tc>
      </w:tr>
      <w:tr w:rsidR="00780F79" w:rsidRPr="008C29E8" w:rsidTr="00780F79">
        <w:trPr>
          <w:trHeight w:val="630"/>
        </w:trPr>
        <w:tc>
          <w:tcPr>
            <w:tcW w:w="451" w:type="dxa"/>
            <w:vMerge w:val="restart"/>
          </w:tcPr>
          <w:p w:rsidR="00780F79" w:rsidRPr="008C29E8" w:rsidRDefault="00780F79" w:rsidP="0054070C">
            <w:pPr>
              <w:pStyle w:val="a3"/>
              <w:spacing w:after="0"/>
            </w:pPr>
          </w:p>
        </w:tc>
        <w:tc>
          <w:tcPr>
            <w:tcW w:w="1382" w:type="dxa"/>
            <w:vMerge w:val="restart"/>
          </w:tcPr>
          <w:p w:rsidR="00780F79" w:rsidRPr="008C29E8" w:rsidRDefault="00780F79" w:rsidP="0054070C">
            <w:pPr>
              <w:pStyle w:val="a3"/>
              <w:spacing w:after="0"/>
              <w:rPr>
                <w:b/>
              </w:rPr>
            </w:pPr>
            <w:r w:rsidRPr="008C29E8">
              <w:rPr>
                <w:b/>
              </w:rPr>
              <w:t>Всего по программе</w:t>
            </w:r>
          </w:p>
        </w:tc>
        <w:tc>
          <w:tcPr>
            <w:tcW w:w="1276" w:type="dxa"/>
            <w:tcBorders>
              <w:bottom w:val="single" w:sz="4" w:space="0" w:color="auto"/>
            </w:tcBorders>
          </w:tcPr>
          <w:p w:rsidR="00780F79" w:rsidRPr="008C29E8" w:rsidRDefault="00780F79" w:rsidP="0054070C">
            <w:pPr>
              <w:pStyle w:val="a3"/>
              <w:spacing w:after="0"/>
            </w:pPr>
            <w:r w:rsidRPr="008C29E8">
              <w:t>Местный бюджет</w:t>
            </w:r>
          </w:p>
        </w:tc>
        <w:tc>
          <w:tcPr>
            <w:tcW w:w="1136" w:type="dxa"/>
            <w:tcBorders>
              <w:bottom w:val="single" w:sz="4" w:space="0" w:color="auto"/>
            </w:tcBorders>
          </w:tcPr>
          <w:p w:rsidR="00780F79" w:rsidRPr="00780F79" w:rsidRDefault="00780F79" w:rsidP="0024419B">
            <w:pPr>
              <w:pStyle w:val="a3"/>
              <w:tabs>
                <w:tab w:val="left" w:pos="7513"/>
              </w:tabs>
              <w:spacing w:before="0" w:beforeAutospacing="0" w:after="0"/>
              <w:rPr>
                <w:sz w:val="22"/>
                <w:szCs w:val="22"/>
                <w:highlight w:val="yellow"/>
              </w:rPr>
            </w:pPr>
            <w:r w:rsidRPr="00780F79">
              <w:rPr>
                <w:sz w:val="22"/>
                <w:szCs w:val="22"/>
              </w:rPr>
              <w:t>16</w:t>
            </w:r>
            <w:r w:rsidR="0024419B">
              <w:rPr>
                <w:sz w:val="22"/>
                <w:szCs w:val="22"/>
              </w:rPr>
              <w:t>466,3</w:t>
            </w:r>
          </w:p>
        </w:tc>
        <w:tc>
          <w:tcPr>
            <w:tcW w:w="994" w:type="dxa"/>
            <w:tcBorders>
              <w:bottom w:val="single" w:sz="4" w:space="0" w:color="auto"/>
            </w:tcBorders>
          </w:tcPr>
          <w:p w:rsidR="00780F79" w:rsidRPr="00780F79" w:rsidRDefault="00780F79" w:rsidP="0054070C">
            <w:pPr>
              <w:pStyle w:val="a3"/>
              <w:tabs>
                <w:tab w:val="left" w:pos="7513"/>
              </w:tabs>
              <w:spacing w:before="0" w:beforeAutospacing="0" w:after="0"/>
              <w:rPr>
                <w:sz w:val="22"/>
                <w:szCs w:val="22"/>
                <w:highlight w:val="yellow"/>
              </w:rPr>
            </w:pPr>
            <w:r w:rsidRPr="00780F79">
              <w:rPr>
                <w:sz w:val="22"/>
                <w:szCs w:val="22"/>
              </w:rPr>
              <w:t>3766,2</w:t>
            </w:r>
          </w:p>
        </w:tc>
        <w:tc>
          <w:tcPr>
            <w:tcW w:w="711" w:type="dxa"/>
            <w:tcBorders>
              <w:bottom w:val="single" w:sz="4" w:space="0" w:color="auto"/>
            </w:tcBorders>
          </w:tcPr>
          <w:p w:rsidR="00780F79" w:rsidRPr="00780F79" w:rsidRDefault="0024419B" w:rsidP="0054070C">
            <w:pPr>
              <w:pStyle w:val="a3"/>
              <w:tabs>
                <w:tab w:val="left" w:pos="7513"/>
              </w:tabs>
              <w:spacing w:before="0" w:beforeAutospacing="0" w:after="0"/>
              <w:rPr>
                <w:sz w:val="22"/>
                <w:szCs w:val="22"/>
              </w:rPr>
            </w:pPr>
            <w:r>
              <w:rPr>
                <w:sz w:val="22"/>
                <w:szCs w:val="22"/>
              </w:rPr>
              <w:t>3238,1</w:t>
            </w:r>
          </w:p>
        </w:tc>
        <w:tc>
          <w:tcPr>
            <w:tcW w:w="711" w:type="dxa"/>
            <w:tcBorders>
              <w:bottom w:val="single" w:sz="4" w:space="0" w:color="auto"/>
            </w:tcBorders>
          </w:tcPr>
          <w:p w:rsidR="00780F79" w:rsidRPr="00780F79" w:rsidRDefault="00780F79" w:rsidP="0054070C">
            <w:pPr>
              <w:pStyle w:val="a3"/>
              <w:tabs>
                <w:tab w:val="left" w:pos="7513"/>
              </w:tabs>
              <w:spacing w:before="0" w:beforeAutospacing="0" w:after="0"/>
              <w:rPr>
                <w:sz w:val="22"/>
                <w:szCs w:val="22"/>
              </w:rPr>
            </w:pPr>
            <w:r w:rsidRPr="00780F79">
              <w:rPr>
                <w:sz w:val="22"/>
                <w:szCs w:val="22"/>
              </w:rPr>
              <w:t>4731</w:t>
            </w:r>
          </w:p>
        </w:tc>
        <w:tc>
          <w:tcPr>
            <w:tcW w:w="852" w:type="dxa"/>
            <w:tcBorders>
              <w:bottom w:val="single" w:sz="4" w:space="0" w:color="auto"/>
            </w:tcBorders>
          </w:tcPr>
          <w:p w:rsidR="00780F79" w:rsidRPr="00780F79" w:rsidRDefault="00780F79" w:rsidP="0054070C">
            <w:pPr>
              <w:pStyle w:val="a3"/>
              <w:tabs>
                <w:tab w:val="left" w:pos="7513"/>
              </w:tabs>
              <w:spacing w:before="0" w:beforeAutospacing="0" w:after="0"/>
              <w:rPr>
                <w:sz w:val="22"/>
                <w:szCs w:val="22"/>
              </w:rPr>
            </w:pPr>
            <w:r w:rsidRPr="00780F79">
              <w:rPr>
                <w:sz w:val="22"/>
                <w:szCs w:val="22"/>
              </w:rPr>
              <w:t>4731</w:t>
            </w:r>
          </w:p>
        </w:tc>
        <w:tc>
          <w:tcPr>
            <w:tcW w:w="992" w:type="dxa"/>
            <w:vMerge w:val="restart"/>
          </w:tcPr>
          <w:p w:rsidR="00780F79" w:rsidRPr="008C29E8" w:rsidRDefault="00780F79" w:rsidP="0054070C">
            <w:pPr>
              <w:pStyle w:val="a3"/>
              <w:spacing w:after="0"/>
            </w:pPr>
          </w:p>
        </w:tc>
        <w:tc>
          <w:tcPr>
            <w:tcW w:w="1134" w:type="dxa"/>
            <w:vMerge w:val="restart"/>
          </w:tcPr>
          <w:p w:rsidR="00780F79" w:rsidRPr="008C29E8" w:rsidRDefault="00780F79" w:rsidP="0054070C">
            <w:pPr>
              <w:pStyle w:val="a3"/>
              <w:spacing w:after="0"/>
            </w:pPr>
          </w:p>
        </w:tc>
      </w:tr>
      <w:tr w:rsidR="00780F79" w:rsidRPr="008C29E8" w:rsidTr="00780F79">
        <w:trPr>
          <w:trHeight w:val="765"/>
        </w:trPr>
        <w:tc>
          <w:tcPr>
            <w:tcW w:w="451" w:type="dxa"/>
            <w:vMerge/>
          </w:tcPr>
          <w:p w:rsidR="00780F79" w:rsidRPr="008C29E8" w:rsidRDefault="00780F79" w:rsidP="0054070C">
            <w:pPr>
              <w:pStyle w:val="a3"/>
              <w:spacing w:after="0"/>
            </w:pPr>
          </w:p>
        </w:tc>
        <w:tc>
          <w:tcPr>
            <w:tcW w:w="1382" w:type="dxa"/>
            <w:vMerge/>
          </w:tcPr>
          <w:p w:rsidR="00780F79" w:rsidRPr="008C29E8" w:rsidRDefault="00780F79" w:rsidP="0054070C">
            <w:pPr>
              <w:pStyle w:val="a3"/>
              <w:spacing w:after="0"/>
            </w:pPr>
          </w:p>
        </w:tc>
        <w:tc>
          <w:tcPr>
            <w:tcW w:w="1276" w:type="dxa"/>
            <w:tcBorders>
              <w:top w:val="single" w:sz="4" w:space="0" w:color="auto"/>
            </w:tcBorders>
          </w:tcPr>
          <w:p w:rsidR="00780F79" w:rsidRPr="008C29E8" w:rsidRDefault="00780F79" w:rsidP="0054070C">
            <w:pPr>
              <w:pStyle w:val="a3"/>
              <w:spacing w:after="0"/>
            </w:pPr>
            <w:r w:rsidRPr="0098465A">
              <w:t>Краевой бюджет</w:t>
            </w:r>
            <w:r>
              <w:t xml:space="preserve"> </w:t>
            </w:r>
            <w:r w:rsidRPr="0098465A">
              <w:t>(без учета средств, поступивших из федерального бюджета)</w:t>
            </w:r>
          </w:p>
        </w:tc>
        <w:tc>
          <w:tcPr>
            <w:tcW w:w="1136" w:type="dxa"/>
            <w:tcBorders>
              <w:top w:val="single" w:sz="4" w:space="0" w:color="auto"/>
            </w:tcBorders>
          </w:tcPr>
          <w:p w:rsidR="00780F79" w:rsidRPr="00780F79" w:rsidRDefault="00780F79" w:rsidP="0054070C">
            <w:pPr>
              <w:pStyle w:val="a3"/>
              <w:spacing w:after="0"/>
              <w:rPr>
                <w:sz w:val="22"/>
                <w:szCs w:val="22"/>
              </w:rPr>
            </w:pPr>
            <w:r w:rsidRPr="00780F79">
              <w:rPr>
                <w:sz w:val="22"/>
                <w:szCs w:val="22"/>
              </w:rPr>
              <w:t>1777,1</w:t>
            </w:r>
          </w:p>
        </w:tc>
        <w:tc>
          <w:tcPr>
            <w:tcW w:w="994" w:type="dxa"/>
            <w:tcBorders>
              <w:top w:val="single" w:sz="4" w:space="0" w:color="auto"/>
            </w:tcBorders>
          </w:tcPr>
          <w:p w:rsidR="00780F79" w:rsidRPr="00780F79" w:rsidRDefault="00780F79" w:rsidP="0054070C">
            <w:pPr>
              <w:pStyle w:val="a3"/>
              <w:spacing w:after="0"/>
              <w:rPr>
                <w:sz w:val="22"/>
                <w:szCs w:val="22"/>
              </w:rPr>
            </w:pPr>
            <w:r w:rsidRPr="00780F79">
              <w:rPr>
                <w:sz w:val="22"/>
                <w:szCs w:val="22"/>
              </w:rPr>
              <w:t>803</w:t>
            </w:r>
          </w:p>
        </w:tc>
        <w:tc>
          <w:tcPr>
            <w:tcW w:w="711" w:type="dxa"/>
            <w:tcBorders>
              <w:top w:val="single" w:sz="4" w:space="0" w:color="auto"/>
            </w:tcBorders>
          </w:tcPr>
          <w:p w:rsidR="00780F79" w:rsidRPr="00780F79" w:rsidRDefault="00780F79" w:rsidP="0054070C">
            <w:pPr>
              <w:pStyle w:val="a3"/>
              <w:spacing w:after="0"/>
              <w:rPr>
                <w:sz w:val="22"/>
                <w:szCs w:val="22"/>
              </w:rPr>
            </w:pPr>
            <w:r w:rsidRPr="00780F79">
              <w:rPr>
                <w:sz w:val="22"/>
                <w:szCs w:val="22"/>
              </w:rPr>
              <w:t>974,1</w:t>
            </w:r>
          </w:p>
        </w:tc>
        <w:tc>
          <w:tcPr>
            <w:tcW w:w="711" w:type="dxa"/>
            <w:tcBorders>
              <w:top w:val="single" w:sz="4" w:space="0" w:color="auto"/>
            </w:tcBorders>
          </w:tcPr>
          <w:p w:rsidR="00780F79" w:rsidRPr="00780F79" w:rsidRDefault="00780F79" w:rsidP="0054070C">
            <w:pPr>
              <w:pStyle w:val="a3"/>
              <w:spacing w:after="0"/>
              <w:rPr>
                <w:sz w:val="22"/>
                <w:szCs w:val="22"/>
              </w:rPr>
            </w:pPr>
            <w:r w:rsidRPr="00780F79">
              <w:rPr>
                <w:sz w:val="22"/>
                <w:szCs w:val="22"/>
              </w:rPr>
              <w:t>0</w:t>
            </w:r>
          </w:p>
        </w:tc>
        <w:tc>
          <w:tcPr>
            <w:tcW w:w="852" w:type="dxa"/>
            <w:tcBorders>
              <w:top w:val="single" w:sz="4" w:space="0" w:color="auto"/>
            </w:tcBorders>
          </w:tcPr>
          <w:p w:rsidR="00780F79" w:rsidRPr="00780F79" w:rsidRDefault="00780F79" w:rsidP="0054070C">
            <w:pPr>
              <w:pStyle w:val="a3"/>
              <w:spacing w:after="0"/>
              <w:rPr>
                <w:sz w:val="22"/>
                <w:szCs w:val="22"/>
              </w:rPr>
            </w:pPr>
            <w:r w:rsidRPr="00780F79">
              <w:rPr>
                <w:sz w:val="22"/>
                <w:szCs w:val="22"/>
              </w:rPr>
              <w:t>0</w:t>
            </w:r>
          </w:p>
        </w:tc>
        <w:tc>
          <w:tcPr>
            <w:tcW w:w="992" w:type="dxa"/>
            <w:vMerge/>
          </w:tcPr>
          <w:p w:rsidR="00780F79" w:rsidRPr="008C29E8" w:rsidRDefault="00780F79" w:rsidP="0054070C">
            <w:pPr>
              <w:pStyle w:val="a3"/>
              <w:spacing w:after="0"/>
            </w:pPr>
          </w:p>
        </w:tc>
        <w:tc>
          <w:tcPr>
            <w:tcW w:w="1134" w:type="dxa"/>
            <w:vMerge/>
          </w:tcPr>
          <w:p w:rsidR="00780F79" w:rsidRPr="008C29E8" w:rsidRDefault="00780F79" w:rsidP="0054070C">
            <w:pPr>
              <w:pStyle w:val="a3"/>
              <w:spacing w:after="0"/>
            </w:pPr>
          </w:p>
        </w:tc>
      </w:tr>
      <w:tr w:rsidR="00780F79" w:rsidRPr="008C29E8" w:rsidTr="00780F79">
        <w:trPr>
          <w:trHeight w:val="765"/>
        </w:trPr>
        <w:tc>
          <w:tcPr>
            <w:tcW w:w="451" w:type="dxa"/>
            <w:vMerge/>
          </w:tcPr>
          <w:p w:rsidR="00780F79" w:rsidRPr="008C29E8" w:rsidRDefault="00780F79" w:rsidP="0054070C">
            <w:pPr>
              <w:pStyle w:val="a3"/>
              <w:spacing w:after="0"/>
            </w:pPr>
          </w:p>
        </w:tc>
        <w:tc>
          <w:tcPr>
            <w:tcW w:w="1382" w:type="dxa"/>
            <w:vMerge/>
          </w:tcPr>
          <w:p w:rsidR="00780F79" w:rsidRPr="008C29E8" w:rsidRDefault="00780F79" w:rsidP="0054070C">
            <w:pPr>
              <w:pStyle w:val="a3"/>
              <w:spacing w:after="0"/>
            </w:pPr>
          </w:p>
        </w:tc>
        <w:tc>
          <w:tcPr>
            <w:tcW w:w="1276" w:type="dxa"/>
            <w:tcBorders>
              <w:top w:val="single" w:sz="4" w:space="0" w:color="auto"/>
            </w:tcBorders>
          </w:tcPr>
          <w:p w:rsidR="00780F79" w:rsidRPr="008C29E8" w:rsidRDefault="00780F79" w:rsidP="0054070C">
            <w:pPr>
              <w:pStyle w:val="a3"/>
              <w:spacing w:after="0"/>
            </w:pPr>
            <w:r>
              <w:t>К</w:t>
            </w:r>
            <w:r w:rsidRPr="0098465A">
              <w:t>раевой бюджет (за счет средств, источни</w:t>
            </w:r>
            <w:r>
              <w:t>-</w:t>
            </w:r>
            <w:r w:rsidRPr="0098465A">
              <w:t>ком финансо</w:t>
            </w:r>
            <w:r>
              <w:t>-</w:t>
            </w:r>
            <w:r w:rsidRPr="0098465A">
              <w:t>вого обеспече</w:t>
            </w:r>
            <w:r>
              <w:t>-</w:t>
            </w:r>
            <w:r w:rsidRPr="0098465A">
              <w:t>ния которых являются средства федерального бюджета)</w:t>
            </w:r>
          </w:p>
        </w:tc>
        <w:tc>
          <w:tcPr>
            <w:tcW w:w="1136" w:type="dxa"/>
            <w:tcBorders>
              <w:top w:val="single" w:sz="4" w:space="0" w:color="auto"/>
            </w:tcBorders>
          </w:tcPr>
          <w:p w:rsidR="00780F79" w:rsidRPr="00780F79" w:rsidRDefault="00780F79" w:rsidP="0054070C">
            <w:pPr>
              <w:pStyle w:val="a3"/>
              <w:spacing w:after="0"/>
              <w:rPr>
                <w:sz w:val="22"/>
                <w:szCs w:val="22"/>
              </w:rPr>
            </w:pPr>
            <w:r w:rsidRPr="00780F79">
              <w:rPr>
                <w:sz w:val="22"/>
                <w:szCs w:val="22"/>
              </w:rPr>
              <w:t>15063,9</w:t>
            </w:r>
          </w:p>
        </w:tc>
        <w:tc>
          <w:tcPr>
            <w:tcW w:w="994" w:type="dxa"/>
            <w:tcBorders>
              <w:top w:val="single" w:sz="4" w:space="0" w:color="auto"/>
            </w:tcBorders>
          </w:tcPr>
          <w:p w:rsidR="00780F79" w:rsidRPr="00780F79" w:rsidRDefault="00780F79" w:rsidP="0054070C">
            <w:pPr>
              <w:pStyle w:val="a3"/>
              <w:spacing w:after="0"/>
              <w:rPr>
                <w:sz w:val="22"/>
                <w:szCs w:val="22"/>
              </w:rPr>
            </w:pPr>
            <w:r w:rsidRPr="00780F79">
              <w:rPr>
                <w:sz w:val="22"/>
                <w:szCs w:val="22"/>
              </w:rPr>
              <w:t>6497</w:t>
            </w:r>
          </w:p>
        </w:tc>
        <w:tc>
          <w:tcPr>
            <w:tcW w:w="711" w:type="dxa"/>
            <w:tcBorders>
              <w:top w:val="single" w:sz="4" w:space="0" w:color="auto"/>
            </w:tcBorders>
          </w:tcPr>
          <w:p w:rsidR="00780F79" w:rsidRPr="00780F79" w:rsidRDefault="00780F79" w:rsidP="0054070C">
            <w:pPr>
              <w:pStyle w:val="a3"/>
              <w:spacing w:after="0"/>
              <w:rPr>
                <w:sz w:val="22"/>
                <w:szCs w:val="22"/>
              </w:rPr>
            </w:pPr>
            <w:r w:rsidRPr="00780F79">
              <w:rPr>
                <w:sz w:val="22"/>
                <w:szCs w:val="22"/>
              </w:rPr>
              <w:t>8566,9</w:t>
            </w:r>
          </w:p>
        </w:tc>
        <w:tc>
          <w:tcPr>
            <w:tcW w:w="711" w:type="dxa"/>
            <w:tcBorders>
              <w:top w:val="single" w:sz="4" w:space="0" w:color="auto"/>
            </w:tcBorders>
          </w:tcPr>
          <w:p w:rsidR="00780F79" w:rsidRPr="00780F79" w:rsidRDefault="00780F79" w:rsidP="0054070C">
            <w:pPr>
              <w:pStyle w:val="a3"/>
              <w:spacing w:after="0"/>
              <w:rPr>
                <w:sz w:val="22"/>
                <w:szCs w:val="22"/>
              </w:rPr>
            </w:pPr>
            <w:r w:rsidRPr="00780F79">
              <w:rPr>
                <w:sz w:val="22"/>
                <w:szCs w:val="22"/>
              </w:rPr>
              <w:t>0</w:t>
            </w:r>
          </w:p>
        </w:tc>
        <w:tc>
          <w:tcPr>
            <w:tcW w:w="852" w:type="dxa"/>
            <w:tcBorders>
              <w:top w:val="single" w:sz="4" w:space="0" w:color="auto"/>
            </w:tcBorders>
          </w:tcPr>
          <w:p w:rsidR="00780F79" w:rsidRPr="00780F79" w:rsidRDefault="00780F79" w:rsidP="0054070C">
            <w:pPr>
              <w:pStyle w:val="a3"/>
              <w:spacing w:after="0"/>
              <w:rPr>
                <w:sz w:val="22"/>
                <w:szCs w:val="22"/>
              </w:rPr>
            </w:pPr>
            <w:r w:rsidRPr="00780F79">
              <w:rPr>
                <w:sz w:val="22"/>
                <w:szCs w:val="22"/>
              </w:rPr>
              <w:t>0</w:t>
            </w:r>
          </w:p>
        </w:tc>
        <w:tc>
          <w:tcPr>
            <w:tcW w:w="992" w:type="dxa"/>
          </w:tcPr>
          <w:p w:rsidR="00780F79" w:rsidRPr="008C29E8" w:rsidRDefault="00780F79" w:rsidP="0054070C">
            <w:pPr>
              <w:pStyle w:val="a3"/>
              <w:spacing w:after="0"/>
            </w:pPr>
          </w:p>
        </w:tc>
        <w:tc>
          <w:tcPr>
            <w:tcW w:w="1134" w:type="dxa"/>
          </w:tcPr>
          <w:p w:rsidR="00780F79" w:rsidRPr="008C29E8" w:rsidRDefault="00780F79" w:rsidP="0054070C">
            <w:pPr>
              <w:pStyle w:val="a3"/>
              <w:spacing w:after="0"/>
            </w:pPr>
          </w:p>
        </w:tc>
      </w:tr>
    </w:tbl>
    <w:p w:rsidR="00780F79" w:rsidRDefault="00780F79" w:rsidP="00D67CBB">
      <w:pPr>
        <w:pStyle w:val="1"/>
        <w:spacing w:before="0" w:beforeAutospacing="0" w:after="0" w:afterAutospacing="0" w:line="240" w:lineRule="auto"/>
      </w:pPr>
    </w:p>
    <w:p w:rsidR="00D67CBB" w:rsidRDefault="00D67CBB" w:rsidP="00D67CBB">
      <w:pPr>
        <w:pStyle w:val="1"/>
        <w:spacing w:before="0" w:beforeAutospacing="0" w:after="0" w:afterAutospacing="0" w:line="240" w:lineRule="auto"/>
      </w:pPr>
      <w:r>
        <w:t xml:space="preserve">5. </w:t>
      </w:r>
      <w:r w:rsidRPr="008C29E8">
        <w:t>Обоснование ресурсного обеспечения</w:t>
      </w:r>
    </w:p>
    <w:p w:rsidR="00D67CBB" w:rsidRDefault="00D67CBB" w:rsidP="00D67CBB">
      <w:pPr>
        <w:pStyle w:val="1"/>
        <w:spacing w:before="0" w:beforeAutospacing="0" w:after="0" w:afterAutospacing="0" w:line="240" w:lineRule="auto"/>
      </w:pPr>
      <w:r w:rsidRPr="008C29E8">
        <w:t>муниципальной  программы</w:t>
      </w:r>
    </w:p>
    <w:p w:rsidR="00D67CBB" w:rsidRDefault="00D67CBB" w:rsidP="00D67CBB">
      <w:pPr>
        <w:pStyle w:val="1"/>
        <w:spacing w:before="0" w:beforeAutospacing="0" w:after="0" w:afterAutospacing="0" w:line="240" w:lineRule="auto"/>
        <w:jc w:val="left"/>
        <w:rPr>
          <w:b w:val="0"/>
        </w:rPr>
      </w:pPr>
    </w:p>
    <w:p w:rsidR="00780F79" w:rsidRDefault="00780F79" w:rsidP="00780F79">
      <w:pPr>
        <w:pStyle w:val="ConsPlusNonformat"/>
        <w:widowControl/>
        <w:ind w:right="-114" w:firstLine="709"/>
        <w:jc w:val="both"/>
        <w:rPr>
          <w:rFonts w:ascii="Times New Roman" w:hAnsi="Times New Roman" w:cs="Times New Roman"/>
          <w:kern w:val="1"/>
          <w:sz w:val="28"/>
          <w:szCs w:val="28"/>
        </w:rPr>
      </w:pPr>
      <w:r>
        <w:rPr>
          <w:rFonts w:ascii="Times New Roman" w:hAnsi="Times New Roman" w:cs="Times New Roman"/>
          <w:kern w:val="1"/>
          <w:sz w:val="28"/>
          <w:szCs w:val="28"/>
        </w:rPr>
        <w:t>«5.1. Общий объем финансирования муниципальной программы за счет средств местного и краевого бюджетов составляет 33</w:t>
      </w:r>
      <w:r w:rsidR="0024419B">
        <w:rPr>
          <w:rFonts w:ascii="Times New Roman" w:hAnsi="Times New Roman" w:cs="Times New Roman"/>
          <w:kern w:val="1"/>
          <w:sz w:val="28"/>
          <w:szCs w:val="28"/>
        </w:rPr>
        <w:t>307,3</w:t>
      </w:r>
      <w:r>
        <w:rPr>
          <w:rFonts w:ascii="Times New Roman" w:hAnsi="Times New Roman" w:cs="Times New Roman"/>
          <w:kern w:val="1"/>
          <w:sz w:val="28"/>
          <w:szCs w:val="28"/>
        </w:rPr>
        <w:t xml:space="preserve"> тыс. рублей, в том числе по годам:</w:t>
      </w:r>
    </w:p>
    <w:p w:rsidR="00780F79" w:rsidRDefault="00780F79" w:rsidP="00780F79">
      <w:pPr>
        <w:pStyle w:val="ConsPlusNonformat"/>
        <w:widowControl/>
        <w:ind w:right="-114" w:firstLine="709"/>
        <w:jc w:val="both"/>
        <w:rPr>
          <w:rFonts w:ascii="Times New Roman" w:hAnsi="Times New Roman" w:cs="Times New Roman"/>
          <w:kern w:val="1"/>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009"/>
        <w:gridCol w:w="1559"/>
        <w:gridCol w:w="1559"/>
        <w:gridCol w:w="1559"/>
        <w:gridCol w:w="1953"/>
      </w:tblGrid>
      <w:tr w:rsidR="00780F79" w:rsidRPr="008C29E8" w:rsidTr="0054070C">
        <w:tc>
          <w:tcPr>
            <w:tcW w:w="3009" w:type="dxa"/>
            <w:vMerge w:val="restart"/>
          </w:tcPr>
          <w:p w:rsidR="00780F79" w:rsidRPr="008C29E8" w:rsidRDefault="00780F79" w:rsidP="0054070C">
            <w:pPr>
              <w:pStyle w:val="a3"/>
              <w:spacing w:before="0" w:beforeAutospacing="0" w:after="0"/>
              <w:jc w:val="center"/>
              <w:rPr>
                <w:sz w:val="28"/>
                <w:szCs w:val="28"/>
              </w:rPr>
            </w:pPr>
            <w:r w:rsidRPr="008C29E8">
              <w:rPr>
                <w:sz w:val="28"/>
                <w:szCs w:val="28"/>
              </w:rPr>
              <w:t>Источник финансирования</w:t>
            </w:r>
          </w:p>
        </w:tc>
        <w:tc>
          <w:tcPr>
            <w:tcW w:w="1559" w:type="dxa"/>
          </w:tcPr>
          <w:p w:rsidR="00780F79" w:rsidRPr="008C29E8" w:rsidRDefault="00780F79" w:rsidP="0054070C">
            <w:pPr>
              <w:pStyle w:val="a3"/>
              <w:spacing w:before="0" w:beforeAutospacing="0" w:after="0"/>
              <w:jc w:val="center"/>
              <w:rPr>
                <w:sz w:val="28"/>
                <w:szCs w:val="28"/>
              </w:rPr>
            </w:pPr>
            <w:r w:rsidRPr="008C29E8">
              <w:rPr>
                <w:sz w:val="28"/>
                <w:szCs w:val="28"/>
              </w:rPr>
              <w:t>2015г</w:t>
            </w:r>
          </w:p>
        </w:tc>
        <w:tc>
          <w:tcPr>
            <w:tcW w:w="1559" w:type="dxa"/>
          </w:tcPr>
          <w:p w:rsidR="00780F79" w:rsidRPr="008C29E8" w:rsidRDefault="00780F79" w:rsidP="0054070C">
            <w:pPr>
              <w:pStyle w:val="a3"/>
              <w:spacing w:before="0" w:beforeAutospacing="0" w:after="0"/>
              <w:jc w:val="center"/>
              <w:rPr>
                <w:sz w:val="28"/>
                <w:szCs w:val="28"/>
              </w:rPr>
            </w:pPr>
            <w:r w:rsidRPr="008C29E8">
              <w:rPr>
                <w:sz w:val="28"/>
                <w:szCs w:val="28"/>
              </w:rPr>
              <w:t>2016г</w:t>
            </w:r>
          </w:p>
        </w:tc>
        <w:tc>
          <w:tcPr>
            <w:tcW w:w="1559" w:type="dxa"/>
          </w:tcPr>
          <w:p w:rsidR="00780F79" w:rsidRPr="008C29E8" w:rsidRDefault="00780F79" w:rsidP="0054070C">
            <w:pPr>
              <w:pStyle w:val="a3"/>
              <w:spacing w:before="0" w:beforeAutospacing="0" w:after="0"/>
              <w:jc w:val="center"/>
              <w:rPr>
                <w:sz w:val="28"/>
                <w:szCs w:val="28"/>
              </w:rPr>
            </w:pPr>
            <w:r w:rsidRPr="008C29E8">
              <w:rPr>
                <w:sz w:val="28"/>
                <w:szCs w:val="28"/>
              </w:rPr>
              <w:t>2017г</w:t>
            </w:r>
          </w:p>
        </w:tc>
        <w:tc>
          <w:tcPr>
            <w:tcW w:w="1953" w:type="dxa"/>
          </w:tcPr>
          <w:p w:rsidR="00780F79" w:rsidRPr="008C29E8" w:rsidRDefault="00780F79" w:rsidP="0054070C">
            <w:pPr>
              <w:pStyle w:val="a3"/>
              <w:spacing w:before="0" w:beforeAutospacing="0" w:after="0"/>
              <w:jc w:val="center"/>
              <w:rPr>
                <w:sz w:val="28"/>
                <w:szCs w:val="28"/>
              </w:rPr>
            </w:pPr>
            <w:r w:rsidRPr="008C29E8">
              <w:rPr>
                <w:sz w:val="28"/>
                <w:szCs w:val="28"/>
              </w:rPr>
              <w:t>2018г</w:t>
            </w:r>
          </w:p>
        </w:tc>
      </w:tr>
      <w:tr w:rsidR="00780F79" w:rsidRPr="008C29E8" w:rsidTr="0054070C">
        <w:tc>
          <w:tcPr>
            <w:tcW w:w="3009" w:type="dxa"/>
            <w:vMerge/>
          </w:tcPr>
          <w:p w:rsidR="00780F79" w:rsidRPr="008C29E8" w:rsidRDefault="00780F79" w:rsidP="0054070C">
            <w:pPr>
              <w:pStyle w:val="a3"/>
              <w:spacing w:before="0" w:beforeAutospacing="0" w:after="0"/>
              <w:jc w:val="center"/>
              <w:rPr>
                <w:sz w:val="28"/>
                <w:szCs w:val="28"/>
              </w:rPr>
            </w:pPr>
          </w:p>
        </w:tc>
        <w:tc>
          <w:tcPr>
            <w:tcW w:w="6630" w:type="dxa"/>
            <w:gridSpan w:val="4"/>
          </w:tcPr>
          <w:p w:rsidR="00780F79" w:rsidRPr="008C29E8" w:rsidRDefault="00780F79" w:rsidP="0054070C">
            <w:pPr>
              <w:pStyle w:val="a3"/>
              <w:spacing w:before="0" w:beforeAutospacing="0" w:after="0"/>
              <w:jc w:val="center"/>
              <w:rPr>
                <w:sz w:val="28"/>
                <w:szCs w:val="28"/>
              </w:rPr>
            </w:pPr>
            <w:r w:rsidRPr="008C29E8">
              <w:rPr>
                <w:sz w:val="28"/>
                <w:szCs w:val="28"/>
              </w:rPr>
              <w:t xml:space="preserve">Общий объем финансирования муниципальной  </w:t>
            </w:r>
            <w:r w:rsidRPr="008C29E8">
              <w:rPr>
                <w:sz w:val="28"/>
                <w:szCs w:val="28"/>
              </w:rPr>
              <w:lastRenderedPageBreak/>
              <w:t>программы, тысяч рублей</w:t>
            </w:r>
          </w:p>
        </w:tc>
      </w:tr>
      <w:tr w:rsidR="00780F79" w:rsidRPr="008C29E8" w:rsidTr="0054070C">
        <w:tc>
          <w:tcPr>
            <w:tcW w:w="3009" w:type="dxa"/>
          </w:tcPr>
          <w:p w:rsidR="00780F79" w:rsidRPr="008C29E8" w:rsidRDefault="00780F79" w:rsidP="0054070C">
            <w:pPr>
              <w:pStyle w:val="a3"/>
              <w:spacing w:before="0" w:beforeAutospacing="0" w:after="0"/>
              <w:jc w:val="center"/>
              <w:rPr>
                <w:sz w:val="28"/>
                <w:szCs w:val="28"/>
              </w:rPr>
            </w:pPr>
            <w:r w:rsidRPr="008C29E8">
              <w:rPr>
                <w:sz w:val="28"/>
                <w:szCs w:val="28"/>
              </w:rPr>
              <w:lastRenderedPageBreak/>
              <w:t>Местный бюджет</w:t>
            </w:r>
          </w:p>
        </w:tc>
        <w:tc>
          <w:tcPr>
            <w:tcW w:w="1559" w:type="dxa"/>
          </w:tcPr>
          <w:p w:rsidR="00780F79" w:rsidRPr="008C29E8" w:rsidRDefault="00780F79" w:rsidP="0054070C">
            <w:pPr>
              <w:pStyle w:val="a3"/>
              <w:spacing w:before="0" w:beforeAutospacing="0" w:after="0"/>
              <w:jc w:val="center"/>
              <w:rPr>
                <w:sz w:val="28"/>
                <w:szCs w:val="28"/>
              </w:rPr>
            </w:pPr>
            <w:r w:rsidRPr="00B04031">
              <w:rPr>
                <w:sz w:val="28"/>
                <w:szCs w:val="28"/>
              </w:rPr>
              <w:t>3766,2</w:t>
            </w:r>
          </w:p>
        </w:tc>
        <w:tc>
          <w:tcPr>
            <w:tcW w:w="1559" w:type="dxa"/>
          </w:tcPr>
          <w:p w:rsidR="00780F79" w:rsidRPr="008C29E8" w:rsidRDefault="00780F79" w:rsidP="0024419B">
            <w:pPr>
              <w:pStyle w:val="a3"/>
              <w:spacing w:before="0" w:beforeAutospacing="0" w:after="0"/>
              <w:jc w:val="center"/>
              <w:rPr>
                <w:sz w:val="28"/>
                <w:szCs w:val="28"/>
              </w:rPr>
            </w:pPr>
            <w:r>
              <w:rPr>
                <w:sz w:val="28"/>
                <w:szCs w:val="28"/>
              </w:rPr>
              <w:t>3</w:t>
            </w:r>
            <w:r w:rsidR="0024419B">
              <w:rPr>
                <w:sz w:val="28"/>
                <w:szCs w:val="28"/>
              </w:rPr>
              <w:t>838,1</w:t>
            </w:r>
          </w:p>
        </w:tc>
        <w:tc>
          <w:tcPr>
            <w:tcW w:w="1559" w:type="dxa"/>
          </w:tcPr>
          <w:p w:rsidR="00780F79" w:rsidRPr="008C29E8" w:rsidRDefault="00780F79" w:rsidP="0054070C">
            <w:pPr>
              <w:pStyle w:val="a3"/>
              <w:spacing w:before="0" w:beforeAutospacing="0" w:after="0"/>
              <w:jc w:val="center"/>
              <w:rPr>
                <w:sz w:val="28"/>
                <w:szCs w:val="28"/>
              </w:rPr>
            </w:pPr>
            <w:r>
              <w:rPr>
                <w:sz w:val="28"/>
                <w:szCs w:val="28"/>
              </w:rPr>
              <w:t>4731</w:t>
            </w:r>
            <w:r w:rsidRPr="008C29E8">
              <w:rPr>
                <w:sz w:val="28"/>
                <w:szCs w:val="28"/>
              </w:rPr>
              <w:t>,0</w:t>
            </w:r>
          </w:p>
        </w:tc>
        <w:tc>
          <w:tcPr>
            <w:tcW w:w="1953" w:type="dxa"/>
          </w:tcPr>
          <w:p w:rsidR="00780F79" w:rsidRPr="008C29E8" w:rsidRDefault="00780F79" w:rsidP="0054070C">
            <w:pPr>
              <w:pStyle w:val="a3"/>
              <w:spacing w:before="0" w:beforeAutospacing="0" w:after="0"/>
              <w:jc w:val="center"/>
              <w:rPr>
                <w:sz w:val="28"/>
                <w:szCs w:val="28"/>
              </w:rPr>
            </w:pPr>
            <w:r>
              <w:rPr>
                <w:sz w:val="28"/>
                <w:szCs w:val="28"/>
              </w:rPr>
              <w:t>4731</w:t>
            </w:r>
            <w:r w:rsidRPr="008C29E8">
              <w:rPr>
                <w:sz w:val="28"/>
                <w:szCs w:val="28"/>
              </w:rPr>
              <w:t>,0</w:t>
            </w:r>
          </w:p>
        </w:tc>
      </w:tr>
      <w:tr w:rsidR="00780F79" w:rsidRPr="008C29E8" w:rsidTr="0054070C">
        <w:tc>
          <w:tcPr>
            <w:tcW w:w="3009" w:type="dxa"/>
          </w:tcPr>
          <w:p w:rsidR="00780F79" w:rsidRPr="002230B2" w:rsidRDefault="00780F79" w:rsidP="0054070C">
            <w:pPr>
              <w:pStyle w:val="a3"/>
              <w:spacing w:before="0" w:beforeAutospacing="0" w:after="0"/>
              <w:jc w:val="center"/>
              <w:rPr>
                <w:sz w:val="28"/>
                <w:szCs w:val="28"/>
              </w:rPr>
            </w:pPr>
            <w:r w:rsidRPr="002230B2">
              <w:rPr>
                <w:sz w:val="28"/>
                <w:szCs w:val="28"/>
              </w:rPr>
              <w:t>Краевой бюджет (без учета средств, поступивших из федерального бюджета)</w:t>
            </w:r>
          </w:p>
        </w:tc>
        <w:tc>
          <w:tcPr>
            <w:tcW w:w="1559" w:type="dxa"/>
          </w:tcPr>
          <w:p w:rsidR="00780F79" w:rsidRPr="008C29E8" w:rsidRDefault="00780F79" w:rsidP="0054070C">
            <w:pPr>
              <w:pStyle w:val="a3"/>
              <w:spacing w:before="0" w:beforeAutospacing="0" w:after="0"/>
              <w:jc w:val="center"/>
              <w:rPr>
                <w:sz w:val="28"/>
                <w:szCs w:val="28"/>
              </w:rPr>
            </w:pPr>
            <w:r>
              <w:rPr>
                <w:sz w:val="28"/>
                <w:szCs w:val="28"/>
              </w:rPr>
              <w:t>803,0</w:t>
            </w:r>
          </w:p>
        </w:tc>
        <w:tc>
          <w:tcPr>
            <w:tcW w:w="1559" w:type="dxa"/>
          </w:tcPr>
          <w:p w:rsidR="00780F79" w:rsidRPr="008C29E8" w:rsidRDefault="00780F79" w:rsidP="0054070C">
            <w:pPr>
              <w:pStyle w:val="a3"/>
              <w:spacing w:before="0" w:beforeAutospacing="0" w:after="0"/>
              <w:jc w:val="center"/>
              <w:rPr>
                <w:sz w:val="28"/>
                <w:szCs w:val="28"/>
              </w:rPr>
            </w:pPr>
            <w:r>
              <w:rPr>
                <w:sz w:val="28"/>
                <w:szCs w:val="28"/>
              </w:rPr>
              <w:t>974,1</w:t>
            </w:r>
          </w:p>
        </w:tc>
        <w:tc>
          <w:tcPr>
            <w:tcW w:w="1559" w:type="dxa"/>
          </w:tcPr>
          <w:p w:rsidR="00780F79" w:rsidRPr="008C29E8" w:rsidRDefault="00780F79" w:rsidP="0054070C">
            <w:pPr>
              <w:pStyle w:val="a3"/>
              <w:spacing w:before="0" w:beforeAutospacing="0" w:after="0"/>
              <w:jc w:val="center"/>
              <w:rPr>
                <w:sz w:val="28"/>
                <w:szCs w:val="28"/>
              </w:rPr>
            </w:pPr>
            <w:r w:rsidRPr="008C29E8">
              <w:rPr>
                <w:sz w:val="28"/>
                <w:szCs w:val="28"/>
              </w:rPr>
              <w:t>0</w:t>
            </w:r>
          </w:p>
        </w:tc>
        <w:tc>
          <w:tcPr>
            <w:tcW w:w="1953" w:type="dxa"/>
          </w:tcPr>
          <w:p w:rsidR="00780F79" w:rsidRPr="008C29E8" w:rsidRDefault="00780F79" w:rsidP="0054070C">
            <w:pPr>
              <w:pStyle w:val="a3"/>
              <w:spacing w:before="0" w:beforeAutospacing="0" w:after="0"/>
              <w:jc w:val="center"/>
              <w:rPr>
                <w:sz w:val="28"/>
                <w:szCs w:val="28"/>
              </w:rPr>
            </w:pPr>
            <w:r w:rsidRPr="008C29E8">
              <w:rPr>
                <w:sz w:val="28"/>
                <w:szCs w:val="28"/>
              </w:rPr>
              <w:t>0</w:t>
            </w:r>
          </w:p>
        </w:tc>
      </w:tr>
      <w:tr w:rsidR="00780F79" w:rsidRPr="008C29E8" w:rsidTr="0054070C">
        <w:tc>
          <w:tcPr>
            <w:tcW w:w="3009" w:type="dxa"/>
          </w:tcPr>
          <w:p w:rsidR="00780F79" w:rsidRPr="002230B2" w:rsidRDefault="00780F79" w:rsidP="0054070C">
            <w:pPr>
              <w:pStyle w:val="a3"/>
              <w:spacing w:before="0" w:beforeAutospacing="0" w:after="0"/>
              <w:jc w:val="center"/>
              <w:rPr>
                <w:sz w:val="28"/>
                <w:szCs w:val="28"/>
              </w:rPr>
            </w:pPr>
            <w:r w:rsidRPr="002230B2">
              <w:rPr>
                <w:sz w:val="28"/>
                <w:szCs w:val="28"/>
              </w:rPr>
              <w:t>Краевой бюджет (за счет средств, источником финансового обеспечения которых являются средства федерального бюджета)</w:t>
            </w:r>
          </w:p>
        </w:tc>
        <w:tc>
          <w:tcPr>
            <w:tcW w:w="1559" w:type="dxa"/>
          </w:tcPr>
          <w:p w:rsidR="00780F79" w:rsidRDefault="00780F79" w:rsidP="0054070C">
            <w:pPr>
              <w:pStyle w:val="a3"/>
              <w:spacing w:before="0" w:beforeAutospacing="0" w:after="0"/>
              <w:jc w:val="center"/>
              <w:rPr>
                <w:sz w:val="28"/>
                <w:szCs w:val="28"/>
              </w:rPr>
            </w:pPr>
            <w:r>
              <w:rPr>
                <w:sz w:val="28"/>
                <w:szCs w:val="28"/>
              </w:rPr>
              <w:t>6497,0</w:t>
            </w:r>
          </w:p>
        </w:tc>
        <w:tc>
          <w:tcPr>
            <w:tcW w:w="1559" w:type="dxa"/>
          </w:tcPr>
          <w:p w:rsidR="00780F79" w:rsidRDefault="00780F79" w:rsidP="0054070C">
            <w:pPr>
              <w:pStyle w:val="a3"/>
              <w:spacing w:before="0" w:beforeAutospacing="0" w:after="0"/>
              <w:jc w:val="center"/>
              <w:rPr>
                <w:sz w:val="28"/>
                <w:szCs w:val="28"/>
              </w:rPr>
            </w:pPr>
            <w:r>
              <w:rPr>
                <w:sz w:val="28"/>
                <w:szCs w:val="28"/>
              </w:rPr>
              <w:t>8566,9</w:t>
            </w:r>
          </w:p>
        </w:tc>
        <w:tc>
          <w:tcPr>
            <w:tcW w:w="1559" w:type="dxa"/>
          </w:tcPr>
          <w:p w:rsidR="00780F79" w:rsidRPr="008C29E8" w:rsidRDefault="00780F79" w:rsidP="0054070C">
            <w:pPr>
              <w:pStyle w:val="a3"/>
              <w:spacing w:before="0" w:beforeAutospacing="0" w:after="0"/>
              <w:jc w:val="center"/>
              <w:rPr>
                <w:sz w:val="28"/>
                <w:szCs w:val="28"/>
              </w:rPr>
            </w:pPr>
          </w:p>
        </w:tc>
        <w:tc>
          <w:tcPr>
            <w:tcW w:w="1953" w:type="dxa"/>
          </w:tcPr>
          <w:p w:rsidR="00780F79" w:rsidRPr="008C29E8" w:rsidRDefault="00780F79" w:rsidP="0054070C">
            <w:pPr>
              <w:pStyle w:val="a3"/>
              <w:spacing w:before="0" w:beforeAutospacing="0" w:after="0"/>
              <w:jc w:val="center"/>
              <w:rPr>
                <w:sz w:val="28"/>
                <w:szCs w:val="28"/>
              </w:rPr>
            </w:pPr>
          </w:p>
        </w:tc>
      </w:tr>
      <w:tr w:rsidR="00780F79" w:rsidRPr="008C29E8" w:rsidTr="0054070C">
        <w:tc>
          <w:tcPr>
            <w:tcW w:w="3009" w:type="dxa"/>
          </w:tcPr>
          <w:p w:rsidR="00780F79" w:rsidRPr="008C29E8" w:rsidRDefault="00780F79" w:rsidP="0054070C">
            <w:pPr>
              <w:pStyle w:val="a3"/>
              <w:spacing w:before="0" w:beforeAutospacing="0" w:after="0"/>
              <w:jc w:val="center"/>
              <w:rPr>
                <w:sz w:val="28"/>
                <w:szCs w:val="28"/>
              </w:rPr>
            </w:pPr>
          </w:p>
        </w:tc>
        <w:tc>
          <w:tcPr>
            <w:tcW w:w="6630" w:type="dxa"/>
            <w:gridSpan w:val="4"/>
          </w:tcPr>
          <w:p w:rsidR="00780F79" w:rsidRPr="008C29E8" w:rsidRDefault="00780F79" w:rsidP="0054070C">
            <w:pPr>
              <w:pStyle w:val="a3"/>
              <w:spacing w:before="0" w:beforeAutospacing="0" w:after="0"/>
              <w:jc w:val="center"/>
              <w:rPr>
                <w:sz w:val="28"/>
                <w:szCs w:val="28"/>
              </w:rPr>
            </w:pPr>
            <w:r w:rsidRPr="008C29E8">
              <w:rPr>
                <w:sz w:val="28"/>
                <w:szCs w:val="28"/>
              </w:rPr>
              <w:t xml:space="preserve">в том числе </w:t>
            </w:r>
            <w:hyperlink w:anchor="sub_1000" w:history="1">
              <w:r w:rsidRPr="00780F79">
                <w:rPr>
                  <w:rStyle w:val="ab"/>
                  <w:color w:val="auto"/>
                  <w:sz w:val="28"/>
                  <w:szCs w:val="28"/>
                </w:rPr>
                <w:t>подпрограмма</w:t>
              </w:r>
            </w:hyperlink>
            <w:r w:rsidRPr="00780F79">
              <w:rPr>
                <w:sz w:val="28"/>
                <w:szCs w:val="28"/>
              </w:rPr>
              <w:t xml:space="preserve"> «Поддержка малого и среднего предпринимательства</w:t>
            </w:r>
            <w:r w:rsidRPr="008C29E8">
              <w:rPr>
                <w:sz w:val="28"/>
                <w:szCs w:val="28"/>
              </w:rPr>
              <w:t xml:space="preserve"> на 2015-2018 годы  в Северском районе», тысяч рублей</w:t>
            </w:r>
          </w:p>
        </w:tc>
      </w:tr>
      <w:tr w:rsidR="00780F79" w:rsidRPr="008C29E8" w:rsidTr="0054070C">
        <w:tc>
          <w:tcPr>
            <w:tcW w:w="3009" w:type="dxa"/>
          </w:tcPr>
          <w:p w:rsidR="00780F79" w:rsidRPr="008C29E8" w:rsidRDefault="00780F79" w:rsidP="0054070C">
            <w:pPr>
              <w:pStyle w:val="a3"/>
              <w:spacing w:before="0" w:beforeAutospacing="0" w:after="0"/>
              <w:jc w:val="center"/>
              <w:rPr>
                <w:sz w:val="28"/>
                <w:szCs w:val="28"/>
              </w:rPr>
            </w:pPr>
            <w:r w:rsidRPr="008C29E8">
              <w:rPr>
                <w:sz w:val="28"/>
                <w:szCs w:val="28"/>
              </w:rPr>
              <w:t>Местный бюджет</w:t>
            </w:r>
          </w:p>
        </w:tc>
        <w:tc>
          <w:tcPr>
            <w:tcW w:w="1559" w:type="dxa"/>
          </w:tcPr>
          <w:p w:rsidR="00780F79" w:rsidRPr="008C29E8" w:rsidRDefault="00780F79" w:rsidP="0054070C">
            <w:pPr>
              <w:pStyle w:val="a3"/>
              <w:spacing w:before="0" w:beforeAutospacing="0" w:after="0"/>
              <w:jc w:val="center"/>
              <w:rPr>
                <w:sz w:val="28"/>
                <w:szCs w:val="28"/>
              </w:rPr>
            </w:pPr>
            <w:r w:rsidRPr="00B04031">
              <w:rPr>
                <w:sz w:val="28"/>
                <w:szCs w:val="28"/>
              </w:rPr>
              <w:t>3766,2</w:t>
            </w:r>
          </w:p>
        </w:tc>
        <w:tc>
          <w:tcPr>
            <w:tcW w:w="1559" w:type="dxa"/>
          </w:tcPr>
          <w:p w:rsidR="00780F79" w:rsidRPr="008C29E8" w:rsidRDefault="00780F79" w:rsidP="0024419B">
            <w:pPr>
              <w:pStyle w:val="a3"/>
              <w:spacing w:before="0" w:beforeAutospacing="0" w:after="0"/>
              <w:jc w:val="center"/>
              <w:rPr>
                <w:sz w:val="28"/>
                <w:szCs w:val="28"/>
              </w:rPr>
            </w:pPr>
            <w:r>
              <w:rPr>
                <w:sz w:val="28"/>
                <w:szCs w:val="28"/>
              </w:rPr>
              <w:t>3</w:t>
            </w:r>
            <w:r w:rsidR="0024419B">
              <w:rPr>
                <w:sz w:val="28"/>
                <w:szCs w:val="28"/>
              </w:rPr>
              <w:t>238,1</w:t>
            </w:r>
          </w:p>
        </w:tc>
        <w:tc>
          <w:tcPr>
            <w:tcW w:w="1559" w:type="dxa"/>
          </w:tcPr>
          <w:p w:rsidR="00780F79" w:rsidRPr="008C29E8" w:rsidRDefault="00780F79" w:rsidP="0054070C">
            <w:pPr>
              <w:pStyle w:val="a3"/>
              <w:spacing w:before="0" w:beforeAutospacing="0" w:after="0"/>
              <w:jc w:val="center"/>
              <w:rPr>
                <w:sz w:val="28"/>
                <w:szCs w:val="28"/>
              </w:rPr>
            </w:pPr>
            <w:r>
              <w:rPr>
                <w:sz w:val="28"/>
                <w:szCs w:val="28"/>
              </w:rPr>
              <w:t>4731</w:t>
            </w:r>
            <w:r w:rsidRPr="008C29E8">
              <w:rPr>
                <w:sz w:val="28"/>
                <w:szCs w:val="28"/>
              </w:rPr>
              <w:t>,0</w:t>
            </w:r>
          </w:p>
        </w:tc>
        <w:tc>
          <w:tcPr>
            <w:tcW w:w="1953" w:type="dxa"/>
          </w:tcPr>
          <w:p w:rsidR="00780F79" w:rsidRPr="008C29E8" w:rsidRDefault="00780F79" w:rsidP="0054070C">
            <w:pPr>
              <w:pStyle w:val="a3"/>
              <w:spacing w:before="0" w:beforeAutospacing="0" w:after="0"/>
              <w:jc w:val="center"/>
              <w:rPr>
                <w:sz w:val="28"/>
                <w:szCs w:val="28"/>
              </w:rPr>
            </w:pPr>
            <w:r>
              <w:rPr>
                <w:sz w:val="28"/>
                <w:szCs w:val="28"/>
              </w:rPr>
              <w:t>4731</w:t>
            </w:r>
            <w:r w:rsidRPr="008C29E8">
              <w:rPr>
                <w:sz w:val="28"/>
                <w:szCs w:val="28"/>
              </w:rPr>
              <w:t>,0</w:t>
            </w:r>
          </w:p>
        </w:tc>
      </w:tr>
      <w:tr w:rsidR="00780F79" w:rsidRPr="008C29E8" w:rsidTr="0054070C">
        <w:tc>
          <w:tcPr>
            <w:tcW w:w="3009" w:type="dxa"/>
          </w:tcPr>
          <w:p w:rsidR="00780F79" w:rsidRPr="002230B2" w:rsidRDefault="00780F79" w:rsidP="0054070C">
            <w:pPr>
              <w:pStyle w:val="a3"/>
              <w:spacing w:before="0" w:beforeAutospacing="0" w:after="0"/>
              <w:jc w:val="center"/>
              <w:rPr>
                <w:sz w:val="28"/>
                <w:szCs w:val="28"/>
              </w:rPr>
            </w:pPr>
            <w:r w:rsidRPr="002230B2">
              <w:rPr>
                <w:sz w:val="28"/>
                <w:szCs w:val="28"/>
              </w:rPr>
              <w:t>Краевой бюджет (без учета средств, поступивших из федерального бюджета)</w:t>
            </w:r>
          </w:p>
        </w:tc>
        <w:tc>
          <w:tcPr>
            <w:tcW w:w="1559" w:type="dxa"/>
          </w:tcPr>
          <w:p w:rsidR="00780F79" w:rsidRPr="008C29E8" w:rsidRDefault="00780F79" w:rsidP="0054070C">
            <w:pPr>
              <w:pStyle w:val="a3"/>
              <w:spacing w:before="0" w:beforeAutospacing="0" w:after="0"/>
              <w:jc w:val="center"/>
              <w:rPr>
                <w:sz w:val="28"/>
                <w:szCs w:val="28"/>
              </w:rPr>
            </w:pPr>
            <w:r>
              <w:rPr>
                <w:sz w:val="28"/>
                <w:szCs w:val="28"/>
              </w:rPr>
              <w:t>803,0</w:t>
            </w:r>
          </w:p>
        </w:tc>
        <w:tc>
          <w:tcPr>
            <w:tcW w:w="1559" w:type="dxa"/>
          </w:tcPr>
          <w:p w:rsidR="00780F79" w:rsidRPr="008C29E8" w:rsidRDefault="00780F79" w:rsidP="0054070C">
            <w:pPr>
              <w:pStyle w:val="a3"/>
              <w:spacing w:before="0" w:beforeAutospacing="0" w:after="0"/>
              <w:jc w:val="center"/>
              <w:rPr>
                <w:sz w:val="28"/>
                <w:szCs w:val="28"/>
              </w:rPr>
            </w:pPr>
            <w:r>
              <w:rPr>
                <w:sz w:val="28"/>
                <w:szCs w:val="28"/>
              </w:rPr>
              <w:t>974,1</w:t>
            </w:r>
          </w:p>
        </w:tc>
        <w:tc>
          <w:tcPr>
            <w:tcW w:w="1559" w:type="dxa"/>
          </w:tcPr>
          <w:p w:rsidR="00780F79" w:rsidRPr="008C29E8" w:rsidRDefault="00780F79" w:rsidP="0054070C">
            <w:pPr>
              <w:pStyle w:val="a3"/>
              <w:spacing w:before="0" w:beforeAutospacing="0" w:after="0"/>
              <w:jc w:val="center"/>
              <w:rPr>
                <w:sz w:val="28"/>
                <w:szCs w:val="28"/>
              </w:rPr>
            </w:pPr>
            <w:r w:rsidRPr="008C29E8">
              <w:rPr>
                <w:sz w:val="28"/>
                <w:szCs w:val="28"/>
              </w:rPr>
              <w:t>0</w:t>
            </w:r>
          </w:p>
        </w:tc>
        <w:tc>
          <w:tcPr>
            <w:tcW w:w="1953" w:type="dxa"/>
          </w:tcPr>
          <w:p w:rsidR="00780F79" w:rsidRPr="008C29E8" w:rsidRDefault="00780F79" w:rsidP="0054070C">
            <w:pPr>
              <w:pStyle w:val="a3"/>
              <w:spacing w:before="0" w:beforeAutospacing="0" w:after="0"/>
              <w:jc w:val="center"/>
              <w:rPr>
                <w:sz w:val="28"/>
                <w:szCs w:val="28"/>
              </w:rPr>
            </w:pPr>
            <w:r w:rsidRPr="008C29E8">
              <w:rPr>
                <w:sz w:val="28"/>
                <w:szCs w:val="28"/>
              </w:rPr>
              <w:t>0</w:t>
            </w:r>
          </w:p>
        </w:tc>
      </w:tr>
      <w:tr w:rsidR="00780F79" w:rsidRPr="008C29E8" w:rsidTr="0054070C">
        <w:tc>
          <w:tcPr>
            <w:tcW w:w="3009" w:type="dxa"/>
          </w:tcPr>
          <w:p w:rsidR="00780F79" w:rsidRPr="002230B2" w:rsidRDefault="00780F79" w:rsidP="0054070C">
            <w:pPr>
              <w:pStyle w:val="a3"/>
              <w:spacing w:before="0" w:beforeAutospacing="0" w:after="0"/>
              <w:jc w:val="center"/>
              <w:rPr>
                <w:sz w:val="28"/>
                <w:szCs w:val="28"/>
              </w:rPr>
            </w:pPr>
            <w:r w:rsidRPr="002230B2">
              <w:rPr>
                <w:sz w:val="28"/>
                <w:szCs w:val="28"/>
              </w:rPr>
              <w:t>Краевой бюджет (за счет средств, источником финансового обеспечения которых являются средства федерального бюджета)</w:t>
            </w:r>
          </w:p>
        </w:tc>
        <w:tc>
          <w:tcPr>
            <w:tcW w:w="1559" w:type="dxa"/>
          </w:tcPr>
          <w:p w:rsidR="00780F79" w:rsidRDefault="00780F79" w:rsidP="0054070C">
            <w:pPr>
              <w:pStyle w:val="a3"/>
              <w:spacing w:before="0" w:beforeAutospacing="0" w:after="0"/>
              <w:jc w:val="center"/>
              <w:rPr>
                <w:sz w:val="28"/>
                <w:szCs w:val="28"/>
              </w:rPr>
            </w:pPr>
            <w:r>
              <w:rPr>
                <w:sz w:val="28"/>
                <w:szCs w:val="28"/>
              </w:rPr>
              <w:t>6497,0</w:t>
            </w:r>
          </w:p>
        </w:tc>
        <w:tc>
          <w:tcPr>
            <w:tcW w:w="1559" w:type="dxa"/>
          </w:tcPr>
          <w:p w:rsidR="00780F79" w:rsidRDefault="00780F79" w:rsidP="0054070C">
            <w:pPr>
              <w:pStyle w:val="a3"/>
              <w:spacing w:before="0" w:beforeAutospacing="0" w:after="0"/>
              <w:jc w:val="center"/>
              <w:rPr>
                <w:sz w:val="28"/>
                <w:szCs w:val="28"/>
              </w:rPr>
            </w:pPr>
            <w:r>
              <w:rPr>
                <w:sz w:val="28"/>
                <w:szCs w:val="28"/>
              </w:rPr>
              <w:t>8566,9</w:t>
            </w:r>
          </w:p>
        </w:tc>
        <w:tc>
          <w:tcPr>
            <w:tcW w:w="1559" w:type="dxa"/>
          </w:tcPr>
          <w:p w:rsidR="00780F79" w:rsidRPr="008C29E8" w:rsidRDefault="00780F79" w:rsidP="0054070C">
            <w:pPr>
              <w:pStyle w:val="a3"/>
              <w:spacing w:before="0" w:beforeAutospacing="0" w:after="0"/>
              <w:jc w:val="center"/>
              <w:rPr>
                <w:sz w:val="28"/>
                <w:szCs w:val="28"/>
              </w:rPr>
            </w:pPr>
          </w:p>
        </w:tc>
        <w:tc>
          <w:tcPr>
            <w:tcW w:w="1953" w:type="dxa"/>
          </w:tcPr>
          <w:p w:rsidR="00780F79" w:rsidRPr="008C29E8" w:rsidRDefault="00780F79" w:rsidP="0054070C">
            <w:pPr>
              <w:pStyle w:val="a3"/>
              <w:spacing w:before="0" w:beforeAutospacing="0" w:after="0"/>
              <w:jc w:val="center"/>
              <w:rPr>
                <w:sz w:val="28"/>
                <w:szCs w:val="28"/>
              </w:rPr>
            </w:pPr>
          </w:p>
        </w:tc>
      </w:tr>
    </w:tbl>
    <w:p w:rsidR="001D625A" w:rsidRDefault="001D625A" w:rsidP="00D67CBB">
      <w:pPr>
        <w:spacing w:after="0" w:line="240" w:lineRule="auto"/>
        <w:jc w:val="both"/>
        <w:rPr>
          <w:rFonts w:ascii="Times New Roman" w:hAnsi="Times New Roman"/>
          <w:sz w:val="28"/>
          <w:szCs w:val="28"/>
        </w:rPr>
      </w:pPr>
    </w:p>
    <w:p w:rsidR="00D67CBB" w:rsidRPr="008D7D14" w:rsidRDefault="00D67CBB" w:rsidP="001D625A">
      <w:pPr>
        <w:spacing w:after="0" w:line="240" w:lineRule="auto"/>
        <w:ind w:firstLine="709"/>
        <w:jc w:val="both"/>
        <w:rPr>
          <w:rFonts w:ascii="Times New Roman" w:hAnsi="Times New Roman"/>
          <w:sz w:val="28"/>
          <w:szCs w:val="28"/>
        </w:rPr>
      </w:pPr>
      <w:r w:rsidRPr="008D7D14">
        <w:rPr>
          <w:rFonts w:ascii="Times New Roman" w:hAnsi="Times New Roman"/>
          <w:sz w:val="28"/>
          <w:szCs w:val="28"/>
        </w:rPr>
        <w:t>Средства краевого бюджета привлекаются в рамках реализации  мероприятия «Софинансирование мероприятия муниципальных программ поддержки и развития малого и среднего предпринимательства по возмещению (субсидированию) из местного бюджета части затрат субъектов малого предпринимательства:</w:t>
      </w:r>
    </w:p>
    <w:p w:rsidR="00D67CBB" w:rsidRPr="008D7D14" w:rsidRDefault="00D67CBB" w:rsidP="00D67CBB">
      <w:pPr>
        <w:spacing w:after="0" w:line="240" w:lineRule="auto"/>
        <w:jc w:val="both"/>
        <w:rPr>
          <w:rFonts w:ascii="Times New Roman" w:hAnsi="Times New Roman"/>
          <w:sz w:val="28"/>
          <w:szCs w:val="28"/>
        </w:rPr>
      </w:pPr>
      <w:r w:rsidRPr="008D7D14">
        <w:rPr>
          <w:rFonts w:ascii="Times New Roman" w:hAnsi="Times New Roman"/>
          <w:sz w:val="28"/>
          <w:szCs w:val="28"/>
        </w:rPr>
        <w:t>-  на ранней стадии их деятельности;</w:t>
      </w:r>
    </w:p>
    <w:p w:rsidR="00D67CBB" w:rsidRPr="008D7D14" w:rsidRDefault="00D67CBB" w:rsidP="00D67CBB">
      <w:pPr>
        <w:spacing w:after="0" w:line="240" w:lineRule="auto"/>
        <w:jc w:val="both"/>
        <w:rPr>
          <w:rFonts w:ascii="Times New Roman" w:hAnsi="Times New Roman"/>
          <w:sz w:val="28"/>
          <w:szCs w:val="28"/>
        </w:rPr>
      </w:pPr>
      <w:r w:rsidRPr="008D7D14">
        <w:rPr>
          <w:rFonts w:ascii="Times New Roman" w:hAnsi="Times New Roman"/>
          <w:sz w:val="28"/>
          <w:szCs w:val="28"/>
        </w:rPr>
        <w:t>- на уплату первого взноса при заключении договора финансовой аренды (лизинга);</w:t>
      </w:r>
    </w:p>
    <w:p w:rsidR="00D67CBB" w:rsidRPr="008D7D14" w:rsidRDefault="00D67CBB" w:rsidP="00D67CBB">
      <w:pPr>
        <w:spacing w:after="0" w:line="240" w:lineRule="auto"/>
        <w:jc w:val="both"/>
        <w:rPr>
          <w:rFonts w:ascii="Times New Roman" w:hAnsi="Times New Roman"/>
          <w:sz w:val="28"/>
          <w:szCs w:val="28"/>
        </w:rPr>
      </w:pPr>
      <w:r w:rsidRPr="008D7D14">
        <w:rPr>
          <w:rFonts w:ascii="Times New Roman" w:hAnsi="Times New Roman"/>
          <w:sz w:val="28"/>
          <w:szCs w:val="28"/>
        </w:rPr>
        <w:t>-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Pr>
          <w:rFonts w:ascii="Times New Roman" w:hAnsi="Times New Roman"/>
          <w:sz w:val="28"/>
          <w:szCs w:val="28"/>
        </w:rPr>
        <w:t xml:space="preserve">» </w:t>
      </w:r>
      <w:hyperlink w:anchor="sub_1000" w:history="1">
        <w:r w:rsidRPr="008D7D14">
          <w:rPr>
            <w:rStyle w:val="ab"/>
            <w:rFonts w:ascii="Times New Roman" w:hAnsi="Times New Roman"/>
            <w:color w:val="auto"/>
            <w:sz w:val="28"/>
            <w:szCs w:val="28"/>
          </w:rPr>
          <w:t>подпрограммы</w:t>
        </w:r>
      </w:hyperlink>
      <w:r w:rsidRPr="008D7D14">
        <w:rPr>
          <w:rFonts w:ascii="Times New Roman" w:hAnsi="Times New Roman"/>
          <w:sz w:val="28"/>
          <w:szCs w:val="28"/>
        </w:rPr>
        <w:t xml:space="preserve"> «Государственная поддержка малого и среднего предпринимательства в Краснодарском крае на 2014 - 2018 годы» государственной  программы Краснодарского края «Экономическое развитие и инновационная экономика», утвержденной </w:t>
      </w:r>
      <w:hyperlink w:anchor="sub_0" w:history="1">
        <w:r w:rsidRPr="008D7D14">
          <w:rPr>
            <w:rStyle w:val="ab"/>
            <w:rFonts w:ascii="Times New Roman" w:hAnsi="Times New Roman"/>
            <w:color w:val="auto"/>
            <w:sz w:val="28"/>
            <w:szCs w:val="28"/>
          </w:rPr>
          <w:t>постановлением</w:t>
        </w:r>
      </w:hyperlink>
      <w:r w:rsidRPr="008D7D14">
        <w:rPr>
          <w:rFonts w:ascii="Times New Roman" w:hAnsi="Times New Roman"/>
          <w:sz w:val="28"/>
          <w:szCs w:val="28"/>
        </w:rPr>
        <w:t xml:space="preserve"> главы администрации  (губернатора) Краснодарского края от 14 октября 2013 года №1201.</w:t>
      </w:r>
    </w:p>
    <w:p w:rsidR="00D67CBB" w:rsidRDefault="00585D43" w:rsidP="00D67CBB">
      <w:pPr>
        <w:spacing w:after="0" w:line="240" w:lineRule="auto"/>
        <w:ind w:firstLine="709"/>
        <w:jc w:val="both"/>
        <w:rPr>
          <w:rFonts w:ascii="Times New Roman" w:hAnsi="Times New Roman"/>
          <w:sz w:val="28"/>
          <w:szCs w:val="28"/>
        </w:rPr>
      </w:pPr>
      <w:hyperlink w:anchor="sub_2000" w:history="1">
        <w:r w:rsidR="00D67CBB" w:rsidRPr="008C29E8">
          <w:rPr>
            <w:rStyle w:val="ab"/>
            <w:rFonts w:ascii="Times New Roman" w:hAnsi="Times New Roman"/>
            <w:color w:val="000000"/>
            <w:sz w:val="28"/>
            <w:szCs w:val="28"/>
          </w:rPr>
          <w:t xml:space="preserve">По подпрограмме </w:t>
        </w:r>
      </w:hyperlink>
      <w:r w:rsidR="00D67CBB">
        <w:t>«</w:t>
      </w:r>
      <w:r w:rsidR="00D67CBB" w:rsidRPr="008C29E8">
        <w:rPr>
          <w:rFonts w:ascii="Times New Roman" w:hAnsi="Times New Roman"/>
          <w:sz w:val="28"/>
          <w:szCs w:val="28"/>
        </w:rPr>
        <w:t>Качество</w:t>
      </w:r>
      <w:r w:rsidR="00D67CBB">
        <w:rPr>
          <w:rFonts w:ascii="Times New Roman" w:hAnsi="Times New Roman"/>
          <w:sz w:val="28"/>
          <w:szCs w:val="28"/>
        </w:rPr>
        <w:t>»</w:t>
      </w:r>
      <w:r w:rsidR="00D67CBB" w:rsidRPr="008C29E8">
        <w:rPr>
          <w:rFonts w:ascii="Times New Roman" w:hAnsi="Times New Roman"/>
          <w:sz w:val="28"/>
          <w:szCs w:val="28"/>
        </w:rPr>
        <w:t xml:space="preserve"> на 2015 - 2018 годы (с развитием подсистемы защиты прав потребителей в Северском районе) финансирование не предусмотрено.</w:t>
      </w:r>
    </w:p>
    <w:p w:rsidR="00D67CBB" w:rsidRDefault="00D67CBB" w:rsidP="00D67CBB">
      <w:pPr>
        <w:spacing w:after="0" w:line="240" w:lineRule="auto"/>
        <w:ind w:firstLine="709"/>
        <w:jc w:val="both"/>
        <w:rPr>
          <w:rFonts w:ascii="Times New Roman" w:hAnsi="Times New Roman"/>
          <w:sz w:val="28"/>
          <w:szCs w:val="28"/>
        </w:rPr>
      </w:pPr>
    </w:p>
    <w:p w:rsidR="00D67CBB" w:rsidRDefault="00D67CBB" w:rsidP="00D67CBB">
      <w:pPr>
        <w:pStyle w:val="1"/>
        <w:spacing w:before="0" w:beforeAutospacing="0" w:after="0" w:afterAutospacing="0" w:line="240" w:lineRule="auto"/>
      </w:pPr>
      <w:r w:rsidRPr="008C29E8">
        <w:t xml:space="preserve">6. Методика оценки эффективности </w:t>
      </w:r>
    </w:p>
    <w:p w:rsidR="00D67CBB" w:rsidRPr="008C29E8" w:rsidRDefault="00D67CBB" w:rsidP="00D67CBB">
      <w:pPr>
        <w:pStyle w:val="1"/>
        <w:spacing w:before="0" w:beforeAutospacing="0" w:after="0" w:afterAutospacing="0" w:line="240" w:lineRule="auto"/>
      </w:pPr>
      <w:r w:rsidRPr="008C29E8">
        <w:t>муниципальной программы</w:t>
      </w:r>
    </w:p>
    <w:p w:rsidR="00D67CBB" w:rsidRDefault="00D67CBB" w:rsidP="00D67CBB">
      <w:pPr>
        <w:pStyle w:val="1"/>
        <w:spacing w:before="0" w:beforeAutospacing="0" w:after="0" w:afterAutospacing="0" w:line="240" w:lineRule="auto"/>
      </w:pPr>
    </w:p>
    <w:p w:rsidR="00D67CBB"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Оценка эффективности осуществляется на основании данных  мониторинга показателей развития  малого и среднего предпринимательства и анализа отчетов исполнителей мероприятий программы.</w:t>
      </w:r>
    </w:p>
    <w:p w:rsidR="00D67CBB" w:rsidRPr="008C29E8" w:rsidRDefault="00D67CBB" w:rsidP="00D67CBB">
      <w:pPr>
        <w:spacing w:after="0" w:line="240" w:lineRule="auto"/>
        <w:ind w:firstLine="709"/>
        <w:jc w:val="both"/>
        <w:rPr>
          <w:rFonts w:ascii="Times New Roman" w:hAnsi="Times New Roman"/>
          <w:sz w:val="28"/>
          <w:szCs w:val="28"/>
        </w:rPr>
      </w:pPr>
    </w:p>
    <w:p w:rsidR="00D67CBB" w:rsidRDefault="00D67CBB" w:rsidP="00D67CBB">
      <w:pPr>
        <w:pStyle w:val="1"/>
        <w:spacing w:before="0" w:beforeAutospacing="0" w:after="0" w:afterAutospacing="0" w:line="240" w:lineRule="auto"/>
      </w:pPr>
      <w:r w:rsidRPr="008C29E8">
        <w:t>7. Механизм реализации муниципальной программы</w:t>
      </w:r>
    </w:p>
    <w:p w:rsidR="00D67CBB" w:rsidRPr="008C29E8" w:rsidRDefault="00D67CBB" w:rsidP="00D67CBB">
      <w:pPr>
        <w:pStyle w:val="1"/>
        <w:spacing w:before="0" w:beforeAutospacing="0" w:after="0" w:afterAutospacing="0" w:line="240" w:lineRule="auto"/>
      </w:pPr>
    </w:p>
    <w:p w:rsidR="00D67CBB" w:rsidRPr="008C29E8" w:rsidRDefault="00D67CBB" w:rsidP="00D67CBB">
      <w:pPr>
        <w:tabs>
          <w:tab w:val="left" w:pos="567"/>
        </w:tabs>
        <w:spacing w:after="0" w:line="240" w:lineRule="auto"/>
        <w:ind w:firstLine="709"/>
        <w:jc w:val="both"/>
        <w:rPr>
          <w:rFonts w:ascii="Times New Roman" w:hAnsi="Times New Roman"/>
          <w:sz w:val="28"/>
          <w:szCs w:val="28"/>
        </w:rPr>
      </w:pPr>
      <w:r w:rsidRPr="008C29E8">
        <w:rPr>
          <w:rFonts w:ascii="Times New Roman" w:hAnsi="Times New Roman"/>
          <w:sz w:val="28"/>
          <w:szCs w:val="28"/>
        </w:rPr>
        <w:t>Координатор  муниципальной  программы в процессе реализации муниципальной  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организует реализацию муниципальной  программы, координацию деятельности координаторов подпрограмм, иных исполнителей отдельных мероприятий муниципальной  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осуществляет мониторинг </w:t>
      </w:r>
      <w:r>
        <w:rPr>
          <w:rFonts w:ascii="Times New Roman" w:hAnsi="Times New Roman"/>
          <w:sz w:val="28"/>
          <w:szCs w:val="28"/>
        </w:rPr>
        <w:t xml:space="preserve"> </w:t>
      </w:r>
      <w:r w:rsidRPr="008C29E8">
        <w:rPr>
          <w:rFonts w:ascii="Times New Roman" w:hAnsi="Times New Roman"/>
          <w:sz w:val="28"/>
          <w:szCs w:val="28"/>
        </w:rPr>
        <w:t xml:space="preserve">и </w:t>
      </w:r>
      <w:r>
        <w:rPr>
          <w:rFonts w:ascii="Times New Roman" w:hAnsi="Times New Roman"/>
          <w:sz w:val="28"/>
          <w:szCs w:val="28"/>
        </w:rPr>
        <w:t xml:space="preserve"> </w:t>
      </w:r>
      <w:r w:rsidRPr="008C29E8">
        <w:rPr>
          <w:rFonts w:ascii="Times New Roman" w:hAnsi="Times New Roman"/>
          <w:sz w:val="28"/>
          <w:szCs w:val="28"/>
        </w:rPr>
        <w:t>анализ</w:t>
      </w:r>
      <w:r>
        <w:rPr>
          <w:rFonts w:ascii="Times New Roman" w:hAnsi="Times New Roman"/>
          <w:sz w:val="28"/>
          <w:szCs w:val="28"/>
        </w:rPr>
        <w:t xml:space="preserve"> </w:t>
      </w:r>
      <w:r w:rsidRPr="008C29E8">
        <w:rPr>
          <w:rFonts w:ascii="Times New Roman" w:hAnsi="Times New Roman"/>
          <w:sz w:val="28"/>
          <w:szCs w:val="28"/>
        </w:rPr>
        <w:t xml:space="preserve"> отчетов </w:t>
      </w:r>
      <w:r>
        <w:rPr>
          <w:rFonts w:ascii="Times New Roman" w:hAnsi="Times New Roman"/>
          <w:sz w:val="28"/>
          <w:szCs w:val="28"/>
        </w:rPr>
        <w:t xml:space="preserve"> </w:t>
      </w:r>
      <w:r w:rsidRPr="008C29E8">
        <w:rPr>
          <w:rFonts w:ascii="Times New Roman" w:hAnsi="Times New Roman"/>
          <w:sz w:val="28"/>
          <w:szCs w:val="28"/>
        </w:rPr>
        <w:t>координаторов подпрограмм, иных исполнителей отдельных мероприятий муниципальной программы, включенных в муниципальную программу (подпрограммы);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готовит</w:t>
      </w:r>
      <w:r>
        <w:rPr>
          <w:rFonts w:ascii="Times New Roman" w:hAnsi="Times New Roman"/>
          <w:sz w:val="28"/>
          <w:szCs w:val="28"/>
        </w:rPr>
        <w:t xml:space="preserve"> </w:t>
      </w:r>
      <w:r w:rsidRPr="008C29E8">
        <w:rPr>
          <w:rFonts w:ascii="Times New Roman" w:hAnsi="Times New Roman"/>
          <w:sz w:val="28"/>
          <w:szCs w:val="28"/>
        </w:rPr>
        <w:t xml:space="preserve"> годовой</w:t>
      </w:r>
      <w:r>
        <w:rPr>
          <w:rFonts w:ascii="Times New Roman" w:hAnsi="Times New Roman"/>
          <w:sz w:val="28"/>
          <w:szCs w:val="28"/>
        </w:rPr>
        <w:t xml:space="preserve"> </w:t>
      </w:r>
      <w:r w:rsidRPr="008C29E8">
        <w:rPr>
          <w:rFonts w:ascii="Times New Roman" w:hAnsi="Times New Roman"/>
          <w:sz w:val="28"/>
          <w:szCs w:val="28"/>
        </w:rPr>
        <w:t xml:space="preserve"> отчет о</w:t>
      </w:r>
      <w:r>
        <w:rPr>
          <w:rFonts w:ascii="Times New Roman" w:hAnsi="Times New Roman"/>
          <w:sz w:val="28"/>
          <w:szCs w:val="28"/>
        </w:rPr>
        <w:t xml:space="preserve"> </w:t>
      </w:r>
      <w:r w:rsidRPr="008C29E8">
        <w:rPr>
          <w:rFonts w:ascii="Times New Roman" w:hAnsi="Times New Roman"/>
          <w:sz w:val="28"/>
          <w:szCs w:val="28"/>
        </w:rPr>
        <w:t xml:space="preserve"> ходе</w:t>
      </w:r>
      <w:r>
        <w:rPr>
          <w:rFonts w:ascii="Times New Roman" w:hAnsi="Times New Roman"/>
          <w:sz w:val="28"/>
          <w:szCs w:val="28"/>
        </w:rPr>
        <w:t xml:space="preserve"> </w:t>
      </w:r>
      <w:r w:rsidRPr="008C29E8">
        <w:rPr>
          <w:rFonts w:ascii="Times New Roman" w:hAnsi="Times New Roman"/>
          <w:sz w:val="28"/>
          <w:szCs w:val="28"/>
        </w:rPr>
        <w:t xml:space="preserve"> реализации муниципальной 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организует</w:t>
      </w:r>
      <w:r>
        <w:rPr>
          <w:rFonts w:ascii="Times New Roman" w:hAnsi="Times New Roman"/>
          <w:sz w:val="28"/>
          <w:szCs w:val="28"/>
        </w:rPr>
        <w:t xml:space="preserve"> </w:t>
      </w:r>
      <w:r w:rsidRPr="008C29E8">
        <w:rPr>
          <w:rFonts w:ascii="Times New Roman" w:hAnsi="Times New Roman"/>
          <w:sz w:val="28"/>
          <w:szCs w:val="28"/>
        </w:rPr>
        <w:t xml:space="preserve"> информационную</w:t>
      </w:r>
      <w:r>
        <w:rPr>
          <w:rFonts w:ascii="Times New Roman" w:hAnsi="Times New Roman"/>
          <w:sz w:val="28"/>
          <w:szCs w:val="28"/>
        </w:rPr>
        <w:t xml:space="preserve"> </w:t>
      </w:r>
      <w:r w:rsidRPr="008C29E8">
        <w:rPr>
          <w:rFonts w:ascii="Times New Roman" w:hAnsi="Times New Roman"/>
          <w:sz w:val="28"/>
          <w:szCs w:val="28"/>
        </w:rPr>
        <w:t xml:space="preserve"> и </w:t>
      </w:r>
      <w:r>
        <w:rPr>
          <w:rFonts w:ascii="Times New Roman" w:hAnsi="Times New Roman"/>
          <w:sz w:val="28"/>
          <w:szCs w:val="28"/>
        </w:rPr>
        <w:t xml:space="preserve"> </w:t>
      </w:r>
      <w:r w:rsidRPr="008C29E8">
        <w:rPr>
          <w:rFonts w:ascii="Times New Roman" w:hAnsi="Times New Roman"/>
          <w:sz w:val="28"/>
          <w:szCs w:val="28"/>
        </w:rPr>
        <w:t>разъяснительную</w:t>
      </w:r>
      <w:r>
        <w:rPr>
          <w:rFonts w:ascii="Times New Roman" w:hAnsi="Times New Roman"/>
          <w:sz w:val="28"/>
          <w:szCs w:val="28"/>
        </w:rPr>
        <w:t xml:space="preserve"> </w:t>
      </w:r>
      <w:r w:rsidRPr="008C29E8">
        <w:rPr>
          <w:rFonts w:ascii="Times New Roman" w:hAnsi="Times New Roman"/>
          <w:sz w:val="28"/>
          <w:szCs w:val="28"/>
        </w:rPr>
        <w:t xml:space="preserve"> работу, направленную на освещение целей и задач муниципальной  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размещает </w:t>
      </w:r>
      <w:r>
        <w:rPr>
          <w:rFonts w:ascii="Times New Roman" w:hAnsi="Times New Roman"/>
          <w:sz w:val="28"/>
          <w:szCs w:val="28"/>
        </w:rPr>
        <w:t xml:space="preserve"> </w:t>
      </w:r>
      <w:r w:rsidRPr="008C29E8">
        <w:rPr>
          <w:rFonts w:ascii="Times New Roman" w:hAnsi="Times New Roman"/>
          <w:sz w:val="28"/>
          <w:szCs w:val="28"/>
        </w:rPr>
        <w:t>информацию</w:t>
      </w:r>
      <w:r>
        <w:rPr>
          <w:rFonts w:ascii="Times New Roman" w:hAnsi="Times New Roman"/>
          <w:sz w:val="28"/>
          <w:szCs w:val="28"/>
        </w:rPr>
        <w:t xml:space="preserve"> </w:t>
      </w:r>
      <w:r w:rsidRPr="008C29E8">
        <w:rPr>
          <w:rFonts w:ascii="Times New Roman" w:hAnsi="Times New Roman"/>
          <w:sz w:val="28"/>
          <w:szCs w:val="28"/>
        </w:rPr>
        <w:t xml:space="preserve"> о </w:t>
      </w:r>
      <w:r>
        <w:rPr>
          <w:rFonts w:ascii="Times New Roman" w:hAnsi="Times New Roman"/>
          <w:sz w:val="28"/>
          <w:szCs w:val="28"/>
        </w:rPr>
        <w:t xml:space="preserve"> </w:t>
      </w:r>
      <w:r w:rsidRPr="008C29E8">
        <w:rPr>
          <w:rFonts w:ascii="Times New Roman" w:hAnsi="Times New Roman"/>
          <w:sz w:val="28"/>
          <w:szCs w:val="28"/>
        </w:rPr>
        <w:t xml:space="preserve">ходе </w:t>
      </w:r>
      <w:r>
        <w:rPr>
          <w:rFonts w:ascii="Times New Roman" w:hAnsi="Times New Roman"/>
          <w:sz w:val="28"/>
          <w:szCs w:val="28"/>
        </w:rPr>
        <w:t xml:space="preserve"> </w:t>
      </w:r>
      <w:r w:rsidRPr="008C29E8">
        <w:rPr>
          <w:rFonts w:ascii="Times New Roman" w:hAnsi="Times New Roman"/>
          <w:sz w:val="28"/>
          <w:szCs w:val="28"/>
        </w:rPr>
        <w:t>реализации</w:t>
      </w:r>
      <w:r>
        <w:rPr>
          <w:rFonts w:ascii="Times New Roman" w:hAnsi="Times New Roman"/>
          <w:sz w:val="28"/>
          <w:szCs w:val="28"/>
        </w:rPr>
        <w:t xml:space="preserve"> </w:t>
      </w:r>
      <w:r w:rsidRPr="008C29E8">
        <w:rPr>
          <w:rFonts w:ascii="Times New Roman" w:hAnsi="Times New Roman"/>
          <w:sz w:val="28"/>
          <w:szCs w:val="28"/>
        </w:rPr>
        <w:t xml:space="preserve"> и достигнутых результатах муниципальной  программы на </w:t>
      </w:r>
      <w:hyperlink r:id="rId11" w:history="1">
        <w:r w:rsidRPr="008C29E8">
          <w:rPr>
            <w:rStyle w:val="ab"/>
            <w:rFonts w:ascii="Times New Roman" w:hAnsi="Times New Roman"/>
            <w:color w:val="auto"/>
            <w:sz w:val="28"/>
            <w:szCs w:val="28"/>
          </w:rPr>
          <w:t>официальном сайте</w:t>
        </w:r>
      </w:hyperlink>
      <w:r w:rsidRPr="008C29E8">
        <w:rPr>
          <w:rFonts w:ascii="Times New Roman" w:hAnsi="Times New Roman"/>
          <w:sz w:val="28"/>
          <w:szCs w:val="28"/>
        </w:rPr>
        <w:t xml:space="preserve"> в сети "Интернет".</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Текущее  управление  подпрограммами  муниципальной  программы осуществляют ее координаторы.</w:t>
      </w:r>
    </w:p>
    <w:p w:rsidR="00D67CBB" w:rsidRPr="008C29E8" w:rsidRDefault="00D67CBB" w:rsidP="00D67CBB">
      <w:pPr>
        <w:tabs>
          <w:tab w:val="left" w:pos="851"/>
        </w:tabs>
        <w:spacing w:after="0" w:line="240" w:lineRule="auto"/>
        <w:ind w:firstLine="709"/>
        <w:jc w:val="both"/>
        <w:rPr>
          <w:rFonts w:ascii="Times New Roman" w:hAnsi="Times New Roman"/>
          <w:sz w:val="28"/>
          <w:szCs w:val="28"/>
        </w:rPr>
      </w:pPr>
      <w:r w:rsidRPr="008C29E8">
        <w:rPr>
          <w:rFonts w:ascii="Times New Roman" w:hAnsi="Times New Roman"/>
          <w:sz w:val="28"/>
          <w:szCs w:val="28"/>
        </w:rPr>
        <w:lastRenderedPageBreak/>
        <w:t>Текущее управление отдельными мероприятиями муниципальной программы осуществляют исполнители отдельных мероприятий муниципальной 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Координаторы подпрограмм и исполнители отдельных мероприятий муниципальной  программы в процессе их реализации:</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обеспечивают разработку и реализацию подпрограмм, отдельных мероприятий муниципальной программы;</w:t>
      </w:r>
    </w:p>
    <w:p w:rsidR="00D67CBB" w:rsidRPr="008C29E8" w:rsidRDefault="00D67CBB" w:rsidP="00D67CBB">
      <w:pPr>
        <w:tabs>
          <w:tab w:val="left" w:pos="709"/>
        </w:tabs>
        <w:spacing w:after="0" w:line="240" w:lineRule="auto"/>
        <w:ind w:firstLine="709"/>
        <w:jc w:val="both"/>
        <w:rPr>
          <w:rFonts w:ascii="Times New Roman" w:hAnsi="Times New Roman"/>
          <w:sz w:val="28"/>
          <w:szCs w:val="28"/>
        </w:rPr>
      </w:pPr>
      <w:r w:rsidRPr="008C29E8">
        <w:rPr>
          <w:rFonts w:ascii="Times New Roman" w:hAnsi="Times New Roman"/>
          <w:sz w:val="28"/>
          <w:szCs w:val="28"/>
        </w:rPr>
        <w:t>организуют работу по достижению целевых показателей подпрограмм, отдельных мероприятий муниципальной 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представляют координатору муниципальной программы отчеты о реализации подпрограмм, отдельных мероприятий муниципальной  программы, а также информацию, необходимую для проведения оценки эффективности муниципальной программы, мониторинга ее реализации и подготовки годового отчета об итогах реализации муниципальной 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организуют нормативно-правовое и методическое обеспечение реализации подпрограмм, отдельных мероприятий муниципальной 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осуществляют подготовку предложений по объемам и источникам средств реализации подпрограмм, отдельных мероприятий муниципальной программы на основании предложений ответственных за выполнение мероприятий подпрограмм, отдельных мероприятий муниципальной 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организуют информационную и разъяснительную работу, направленную на освещение целей и задач подпрограмм, отдельных мероприятий муниципальной  программы;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осуществляют мониторинг и анализ отчетов муниципальных заказчиков, ответственных за реализацию соответствующих мероприятий подпрограмм, отдельных мероприятий муниципальной программы.</w:t>
      </w:r>
    </w:p>
    <w:p w:rsidR="00D67CBB" w:rsidRPr="008C29E8" w:rsidRDefault="00D67CBB" w:rsidP="00D67CBB">
      <w:pPr>
        <w:spacing w:after="0" w:line="240" w:lineRule="auto"/>
        <w:ind w:firstLine="709"/>
        <w:rPr>
          <w:rFonts w:ascii="Times New Roman" w:hAnsi="Times New Roman"/>
          <w:sz w:val="28"/>
          <w:szCs w:val="28"/>
        </w:rPr>
      </w:pPr>
      <w:r w:rsidRPr="008C29E8">
        <w:rPr>
          <w:rFonts w:ascii="Times New Roman" w:hAnsi="Times New Roman"/>
          <w:sz w:val="28"/>
          <w:szCs w:val="28"/>
        </w:rPr>
        <w:t>Муниципальная  программа предполагает:</w:t>
      </w:r>
    </w:p>
    <w:p w:rsidR="00D67CBB" w:rsidRDefault="00D67CBB" w:rsidP="00D67CBB">
      <w:pPr>
        <w:spacing w:after="0" w:line="240" w:lineRule="auto"/>
        <w:ind w:firstLine="708"/>
        <w:jc w:val="both"/>
        <w:rPr>
          <w:rFonts w:ascii="Times New Roman" w:hAnsi="Times New Roman"/>
          <w:sz w:val="28"/>
          <w:szCs w:val="28"/>
        </w:rPr>
      </w:pPr>
      <w:r w:rsidRPr="008C29E8">
        <w:rPr>
          <w:rFonts w:ascii="Times New Roman" w:hAnsi="Times New Roman"/>
          <w:sz w:val="28"/>
          <w:szCs w:val="28"/>
        </w:rPr>
        <w:t>предоставление субсидий субъектам малого предпринимательства на ранней стадии их деятельности</w:t>
      </w:r>
      <w:r>
        <w:rPr>
          <w:rFonts w:ascii="Times New Roman" w:hAnsi="Times New Roman"/>
          <w:sz w:val="28"/>
          <w:szCs w:val="28"/>
        </w:rPr>
        <w:t xml:space="preserve">; </w:t>
      </w:r>
    </w:p>
    <w:p w:rsidR="00D67CBB" w:rsidRPr="008C29E8" w:rsidRDefault="00D67CBB" w:rsidP="00D67CBB">
      <w:pPr>
        <w:spacing w:after="0" w:line="240" w:lineRule="auto"/>
        <w:ind w:firstLine="708"/>
        <w:jc w:val="both"/>
        <w:rPr>
          <w:rFonts w:ascii="Times New Roman" w:hAnsi="Times New Roman"/>
          <w:sz w:val="28"/>
          <w:szCs w:val="28"/>
        </w:rPr>
      </w:pPr>
      <w:r w:rsidRPr="008C29E8">
        <w:rPr>
          <w:rFonts w:ascii="Times New Roman" w:hAnsi="Times New Roman"/>
          <w:sz w:val="28"/>
          <w:szCs w:val="28"/>
        </w:rPr>
        <w:t xml:space="preserve">предоставление субсидий субъектам малого </w:t>
      </w:r>
      <w:r>
        <w:rPr>
          <w:rFonts w:ascii="Times New Roman" w:hAnsi="Times New Roman"/>
          <w:sz w:val="28"/>
          <w:szCs w:val="28"/>
        </w:rPr>
        <w:t xml:space="preserve">и среднего </w:t>
      </w:r>
      <w:r w:rsidRPr="008C29E8">
        <w:rPr>
          <w:rFonts w:ascii="Times New Roman" w:hAnsi="Times New Roman"/>
          <w:sz w:val="28"/>
          <w:szCs w:val="28"/>
        </w:rPr>
        <w:t xml:space="preserve">предпринимательства </w:t>
      </w:r>
      <w:r w:rsidRPr="008D7D14">
        <w:rPr>
          <w:rFonts w:ascii="Times New Roman" w:hAnsi="Times New Roman"/>
          <w:sz w:val="28"/>
          <w:szCs w:val="28"/>
        </w:rPr>
        <w:t>на уплату первого взноса при заключении договора финансовой аренды (лизинга)</w:t>
      </w:r>
      <w:r>
        <w:rPr>
          <w:rFonts w:ascii="Times New Roman" w:hAnsi="Times New Roman"/>
          <w:sz w:val="28"/>
          <w:szCs w:val="28"/>
        </w:rPr>
        <w:t>,</w:t>
      </w:r>
      <w:r w:rsidRPr="008D7D14">
        <w:rPr>
          <w:rFonts w:ascii="Times New Roman" w:hAnsi="Times New Roman"/>
          <w:sz w:val="28"/>
          <w:szCs w:val="28"/>
        </w:rPr>
        <w:t xml:space="preserve">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Pr="008C29E8">
        <w:rPr>
          <w:rFonts w:ascii="Times New Roman" w:hAnsi="Times New Roman"/>
          <w:sz w:val="28"/>
          <w:szCs w:val="28"/>
        </w:rPr>
        <w:t>;</w:t>
      </w:r>
    </w:p>
    <w:p w:rsidR="00D67CBB" w:rsidRPr="008C29E8" w:rsidRDefault="00D67CBB" w:rsidP="00D67CBB">
      <w:pPr>
        <w:pStyle w:val="caaieiaie1"/>
        <w:keepNext w:val="0"/>
        <w:ind w:firstLine="709"/>
        <w:jc w:val="both"/>
        <w:rPr>
          <w:szCs w:val="28"/>
        </w:rPr>
      </w:pPr>
      <w:r w:rsidRPr="008C29E8">
        <w:rPr>
          <w:szCs w:val="28"/>
        </w:rPr>
        <w:t xml:space="preserve">предоставление субсидий субъектам малого </w:t>
      </w:r>
      <w:r>
        <w:rPr>
          <w:szCs w:val="28"/>
        </w:rPr>
        <w:t xml:space="preserve">и среднего </w:t>
      </w:r>
      <w:r w:rsidRPr="008C29E8">
        <w:rPr>
          <w:szCs w:val="28"/>
        </w:rPr>
        <w:t xml:space="preserve">предпринимательства компенсацию убытков (возмещения части затрат) предприятиям пассажирского автомобильного транспорта, </w:t>
      </w:r>
      <w:r w:rsidRPr="008C29E8">
        <w:t>осуществляющим пассажирские перевозки на социально значимых маршрутах.</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Порядок предоставления субсидий субъектам малого предпринимательства на ранней стадии их деятельности является </w:t>
      </w:r>
      <w:r w:rsidRPr="008C29E8">
        <w:rPr>
          <w:rFonts w:ascii="Times New Roman" w:hAnsi="Times New Roman"/>
          <w:sz w:val="28"/>
          <w:szCs w:val="28"/>
        </w:rPr>
        <w:lastRenderedPageBreak/>
        <w:t xml:space="preserve">приложением № 1 к </w:t>
      </w:r>
      <w:hyperlink w:anchor="sub_1000" w:history="1">
        <w:r w:rsidRPr="008C29E8">
          <w:rPr>
            <w:rStyle w:val="ab"/>
            <w:rFonts w:ascii="Times New Roman" w:hAnsi="Times New Roman"/>
            <w:color w:val="auto"/>
            <w:sz w:val="28"/>
            <w:szCs w:val="28"/>
          </w:rPr>
          <w:t>подпрограмме</w:t>
        </w:r>
      </w:hyperlink>
      <w:r w:rsidRPr="008C29E8">
        <w:rPr>
          <w:rFonts w:ascii="Times New Roman" w:hAnsi="Times New Roman"/>
          <w:sz w:val="28"/>
          <w:szCs w:val="28"/>
        </w:rPr>
        <w:t xml:space="preserve"> «Поддержка малого и среднего предпринимательства на 2015-2018 годы в Северском районе»  и устанавливается нормативным правовым актом администрации  муниципального образования Северский район.</w:t>
      </w:r>
    </w:p>
    <w:p w:rsidR="00D67CBB" w:rsidRPr="00F679EA" w:rsidRDefault="00D67CBB" w:rsidP="00D67CBB">
      <w:pPr>
        <w:spacing w:after="0" w:line="240" w:lineRule="auto"/>
        <w:ind w:firstLine="709"/>
        <w:jc w:val="both"/>
        <w:rPr>
          <w:rFonts w:ascii="Times New Roman" w:hAnsi="Times New Roman"/>
          <w:sz w:val="28"/>
          <w:szCs w:val="28"/>
        </w:rPr>
      </w:pPr>
      <w:r w:rsidRPr="00F679EA">
        <w:rPr>
          <w:rFonts w:ascii="Times New Roman" w:hAnsi="Times New Roman"/>
          <w:sz w:val="28"/>
          <w:szCs w:val="28"/>
        </w:rPr>
        <w:t xml:space="preserve">Порядок субсидирования из бюджета муниципального образования Северский район части затрат на уплату первого взноса при заключении договора финансовой аренды  (лизинга), понесенных субъектами малого и среднего предпринимательства является приложением № </w:t>
      </w:r>
      <w:r>
        <w:rPr>
          <w:rFonts w:ascii="Times New Roman" w:hAnsi="Times New Roman"/>
          <w:sz w:val="28"/>
          <w:szCs w:val="28"/>
        </w:rPr>
        <w:t>2</w:t>
      </w:r>
      <w:r w:rsidRPr="00F679EA">
        <w:rPr>
          <w:rFonts w:ascii="Times New Roman" w:hAnsi="Times New Roman"/>
          <w:sz w:val="28"/>
          <w:szCs w:val="28"/>
        </w:rPr>
        <w:t xml:space="preserve"> к </w:t>
      </w:r>
      <w:hyperlink w:anchor="sub_1000" w:history="1">
        <w:r w:rsidRPr="00F679EA">
          <w:rPr>
            <w:rStyle w:val="ab"/>
            <w:rFonts w:ascii="Times New Roman" w:hAnsi="Times New Roman"/>
            <w:color w:val="auto"/>
            <w:sz w:val="28"/>
            <w:szCs w:val="28"/>
          </w:rPr>
          <w:t>подпрограмме</w:t>
        </w:r>
      </w:hyperlink>
      <w:r w:rsidRPr="00F679EA">
        <w:rPr>
          <w:rFonts w:ascii="Times New Roman" w:hAnsi="Times New Roman"/>
          <w:b/>
          <w:sz w:val="28"/>
          <w:szCs w:val="28"/>
        </w:rPr>
        <w:t xml:space="preserve"> </w:t>
      </w:r>
      <w:r w:rsidRPr="00F679EA">
        <w:rPr>
          <w:rFonts w:ascii="Times New Roman" w:hAnsi="Times New Roman"/>
          <w:sz w:val="28"/>
          <w:szCs w:val="28"/>
        </w:rPr>
        <w:t>«Поддержка малого и среднего предпринимательства на 2015-2018 годы в Северском районе» муниципальной программы «Экономическое развитие и инновационная экономика» и устанавливается настоящим нормативным правовым актом.</w:t>
      </w:r>
    </w:p>
    <w:p w:rsidR="00D67CBB" w:rsidRPr="00F679EA" w:rsidRDefault="00D67CBB" w:rsidP="00D67CBB">
      <w:pPr>
        <w:spacing w:after="0" w:line="240" w:lineRule="auto"/>
        <w:ind w:firstLine="709"/>
        <w:jc w:val="both"/>
        <w:rPr>
          <w:rFonts w:ascii="Times New Roman" w:hAnsi="Times New Roman"/>
          <w:sz w:val="28"/>
          <w:szCs w:val="28"/>
        </w:rPr>
      </w:pPr>
      <w:r w:rsidRPr="00F679EA">
        <w:rPr>
          <w:rFonts w:ascii="Times New Roman" w:hAnsi="Times New Roman"/>
          <w:sz w:val="28"/>
          <w:szCs w:val="28"/>
        </w:rPr>
        <w:t xml:space="preserve">Порядок субсидирования из бюджета муниципального образования Северский район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 является приложением № </w:t>
      </w:r>
      <w:r>
        <w:rPr>
          <w:rFonts w:ascii="Times New Roman" w:hAnsi="Times New Roman"/>
          <w:sz w:val="28"/>
          <w:szCs w:val="28"/>
        </w:rPr>
        <w:t>3</w:t>
      </w:r>
      <w:r w:rsidRPr="00F679EA">
        <w:rPr>
          <w:rFonts w:ascii="Times New Roman" w:hAnsi="Times New Roman"/>
          <w:sz w:val="28"/>
          <w:szCs w:val="28"/>
        </w:rPr>
        <w:t xml:space="preserve"> к </w:t>
      </w:r>
      <w:hyperlink w:anchor="sub_1000" w:history="1">
        <w:r w:rsidRPr="00F679EA">
          <w:rPr>
            <w:rStyle w:val="ab"/>
            <w:rFonts w:ascii="Times New Roman" w:hAnsi="Times New Roman"/>
            <w:color w:val="auto"/>
            <w:sz w:val="28"/>
            <w:szCs w:val="28"/>
          </w:rPr>
          <w:t>подпрограмме</w:t>
        </w:r>
      </w:hyperlink>
      <w:r w:rsidRPr="00F679EA">
        <w:rPr>
          <w:rFonts w:ascii="Times New Roman" w:hAnsi="Times New Roman"/>
          <w:b/>
          <w:sz w:val="28"/>
          <w:szCs w:val="28"/>
        </w:rPr>
        <w:t xml:space="preserve"> </w:t>
      </w:r>
      <w:r w:rsidRPr="00F679EA">
        <w:rPr>
          <w:rFonts w:ascii="Times New Roman" w:hAnsi="Times New Roman"/>
          <w:sz w:val="28"/>
          <w:szCs w:val="28"/>
        </w:rPr>
        <w:t>«Поддержка малого и среднего предпринимательства на 2015-2018 годы в Северском районе» муниципальной программы «Экономическое развитие и инновационная экономика» и устанавливается настоящим нормативным правовым актом.</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Порядок компенсации убытков (возмещения части затрат) предприятиям пассажирского автомобильного транспорта, осуществляющим пассажирские перевозки на социально значимых маршрутах является приложением № </w:t>
      </w:r>
      <w:r>
        <w:rPr>
          <w:rFonts w:ascii="Times New Roman" w:hAnsi="Times New Roman"/>
          <w:sz w:val="28"/>
          <w:szCs w:val="28"/>
        </w:rPr>
        <w:t>4</w:t>
      </w:r>
      <w:r w:rsidRPr="008C29E8">
        <w:rPr>
          <w:rFonts w:ascii="Times New Roman" w:hAnsi="Times New Roman"/>
          <w:sz w:val="28"/>
          <w:szCs w:val="28"/>
        </w:rPr>
        <w:t xml:space="preserve"> к </w:t>
      </w:r>
      <w:hyperlink w:anchor="sub_1000" w:history="1">
        <w:r w:rsidRPr="008C29E8">
          <w:rPr>
            <w:rStyle w:val="ab"/>
            <w:rFonts w:ascii="Times New Roman" w:hAnsi="Times New Roman"/>
            <w:color w:val="auto"/>
            <w:sz w:val="28"/>
            <w:szCs w:val="28"/>
          </w:rPr>
          <w:t>подпрограмме</w:t>
        </w:r>
      </w:hyperlink>
      <w:r w:rsidRPr="008C29E8">
        <w:rPr>
          <w:rFonts w:ascii="Times New Roman" w:hAnsi="Times New Roman"/>
          <w:sz w:val="28"/>
          <w:szCs w:val="28"/>
        </w:rPr>
        <w:t xml:space="preserve"> «Поддержка малого и среднего предпринимательства на 2015-2018 годы в Северском районе»  и устанавливается нормативным правовым актом администрации  муниципального образования Северский район.</w:t>
      </w:r>
    </w:p>
    <w:p w:rsidR="00D67CBB" w:rsidRDefault="00D67CBB" w:rsidP="00D67CBB">
      <w:pPr>
        <w:spacing w:after="0" w:line="240" w:lineRule="auto"/>
        <w:jc w:val="both"/>
        <w:rPr>
          <w:rFonts w:ascii="Times New Roman" w:hAnsi="Times New Roman"/>
          <w:sz w:val="28"/>
          <w:szCs w:val="28"/>
        </w:rPr>
      </w:pPr>
    </w:p>
    <w:p w:rsidR="00D67CBB" w:rsidRDefault="00D67CBB" w:rsidP="00D67CBB">
      <w:pPr>
        <w:spacing w:after="0" w:line="240" w:lineRule="auto"/>
        <w:jc w:val="both"/>
        <w:rPr>
          <w:rFonts w:ascii="Times New Roman" w:hAnsi="Times New Roman"/>
          <w:sz w:val="28"/>
          <w:szCs w:val="28"/>
        </w:rPr>
      </w:pPr>
    </w:p>
    <w:p w:rsidR="00D67CBB" w:rsidRPr="008C29E8" w:rsidRDefault="00D67CBB" w:rsidP="00D67CBB">
      <w:pPr>
        <w:spacing w:after="0" w:line="240" w:lineRule="auto"/>
        <w:jc w:val="both"/>
        <w:rPr>
          <w:rFonts w:ascii="Times New Roman" w:hAnsi="Times New Roman"/>
          <w:sz w:val="28"/>
          <w:szCs w:val="28"/>
        </w:rPr>
      </w:pPr>
      <w:r w:rsidRPr="008C29E8">
        <w:rPr>
          <w:rFonts w:ascii="Times New Roman" w:hAnsi="Times New Roman"/>
          <w:sz w:val="28"/>
          <w:szCs w:val="28"/>
        </w:rPr>
        <w:t>Начальник управления</w:t>
      </w:r>
    </w:p>
    <w:p w:rsidR="00D67CBB" w:rsidRPr="008C29E8" w:rsidRDefault="00D67CBB" w:rsidP="00D67CBB">
      <w:pPr>
        <w:spacing w:after="0" w:line="240" w:lineRule="auto"/>
        <w:jc w:val="both"/>
        <w:rPr>
          <w:rFonts w:ascii="Times New Roman" w:hAnsi="Times New Roman"/>
          <w:sz w:val="28"/>
          <w:szCs w:val="28"/>
        </w:rPr>
      </w:pPr>
      <w:r w:rsidRPr="008C29E8">
        <w:rPr>
          <w:rFonts w:ascii="Times New Roman" w:hAnsi="Times New Roman"/>
          <w:sz w:val="28"/>
          <w:szCs w:val="28"/>
        </w:rPr>
        <w:t>по развитию малого бизнеса</w:t>
      </w:r>
    </w:p>
    <w:p w:rsidR="00D67CBB" w:rsidRDefault="00D67CBB" w:rsidP="00D67CBB">
      <w:pPr>
        <w:spacing w:after="0" w:line="240" w:lineRule="auto"/>
        <w:jc w:val="both"/>
        <w:rPr>
          <w:rFonts w:ascii="Times New Roman" w:hAnsi="Times New Roman"/>
          <w:sz w:val="28"/>
          <w:szCs w:val="28"/>
        </w:rPr>
        <w:sectPr w:rsidR="00D67CBB" w:rsidSect="0074103E">
          <w:headerReference w:type="default" r:id="rId12"/>
          <w:pgSz w:w="11906" w:h="16838"/>
          <w:pgMar w:top="1134" w:right="850" w:bottom="1134" w:left="1701" w:header="709" w:footer="709" w:gutter="0"/>
          <w:cols w:space="708"/>
          <w:titlePg/>
          <w:docGrid w:linePitch="360"/>
        </w:sectPr>
      </w:pPr>
      <w:r w:rsidRPr="008C29E8">
        <w:rPr>
          <w:rFonts w:ascii="Times New Roman" w:hAnsi="Times New Roman"/>
          <w:sz w:val="28"/>
          <w:szCs w:val="28"/>
        </w:rPr>
        <w:t>и потребительской сферы                                                                        С.А.Зубко</w:t>
      </w:r>
    </w:p>
    <w:p w:rsidR="00D67CBB" w:rsidRPr="008C29E8" w:rsidRDefault="00D67CBB" w:rsidP="00D67CBB">
      <w:pPr>
        <w:spacing w:after="0" w:line="240" w:lineRule="auto"/>
        <w:ind w:left="4962"/>
        <w:jc w:val="center"/>
        <w:rPr>
          <w:rFonts w:ascii="Times New Roman" w:hAnsi="Times New Roman"/>
          <w:b/>
          <w:sz w:val="28"/>
          <w:szCs w:val="28"/>
        </w:rPr>
      </w:pPr>
      <w:r w:rsidRPr="008C29E8">
        <w:rPr>
          <w:rStyle w:val="ac"/>
          <w:rFonts w:ascii="Times New Roman" w:hAnsi="Times New Roman"/>
          <w:b w:val="0"/>
          <w:bCs/>
          <w:sz w:val="28"/>
          <w:szCs w:val="28"/>
        </w:rPr>
        <w:lastRenderedPageBreak/>
        <w:t>Приложение №1</w:t>
      </w:r>
    </w:p>
    <w:p w:rsidR="00D67CBB" w:rsidRPr="008C29E8" w:rsidRDefault="00D67CBB" w:rsidP="00D67CBB">
      <w:pPr>
        <w:spacing w:after="0" w:line="240" w:lineRule="auto"/>
        <w:ind w:left="4962"/>
        <w:jc w:val="center"/>
        <w:rPr>
          <w:rStyle w:val="ac"/>
          <w:rFonts w:ascii="Times New Roman" w:hAnsi="Times New Roman"/>
          <w:bCs/>
          <w:color w:val="auto"/>
          <w:sz w:val="28"/>
          <w:szCs w:val="28"/>
        </w:rPr>
      </w:pPr>
      <w:r w:rsidRPr="008C29E8">
        <w:rPr>
          <w:rStyle w:val="ac"/>
          <w:rFonts w:ascii="Times New Roman" w:hAnsi="Times New Roman"/>
          <w:b w:val="0"/>
          <w:bCs/>
          <w:sz w:val="28"/>
          <w:szCs w:val="28"/>
        </w:rPr>
        <w:t>к</w:t>
      </w:r>
      <w:r w:rsidRPr="008C29E8">
        <w:rPr>
          <w:rStyle w:val="ac"/>
          <w:rFonts w:ascii="Times New Roman" w:hAnsi="Times New Roman"/>
          <w:bCs/>
          <w:sz w:val="28"/>
          <w:szCs w:val="28"/>
        </w:rPr>
        <w:t xml:space="preserve"> </w:t>
      </w:r>
      <w:hyperlink w:anchor="sub_10" w:history="1">
        <w:r w:rsidRPr="008C29E8">
          <w:rPr>
            <w:rStyle w:val="ab"/>
            <w:rFonts w:ascii="Times New Roman" w:hAnsi="Times New Roman"/>
            <w:bCs/>
            <w:color w:val="auto"/>
            <w:sz w:val="28"/>
            <w:szCs w:val="28"/>
          </w:rPr>
          <w:t>муниципальной  программе</w:t>
        </w:r>
      </w:hyperlink>
    </w:p>
    <w:p w:rsidR="00D67CBB" w:rsidRPr="008C29E8" w:rsidRDefault="00D67CBB" w:rsidP="00D67CBB">
      <w:pPr>
        <w:spacing w:after="0" w:line="240" w:lineRule="auto"/>
        <w:ind w:left="4962"/>
        <w:jc w:val="center"/>
        <w:rPr>
          <w:rFonts w:ascii="Times New Roman" w:hAnsi="Times New Roman"/>
          <w:b/>
          <w:sz w:val="28"/>
          <w:szCs w:val="28"/>
        </w:rPr>
      </w:pPr>
      <w:r>
        <w:rPr>
          <w:rStyle w:val="ac"/>
          <w:rFonts w:ascii="Times New Roman" w:hAnsi="Times New Roman"/>
          <w:b w:val="0"/>
          <w:bCs/>
          <w:sz w:val="28"/>
          <w:szCs w:val="28"/>
        </w:rPr>
        <w:t>«</w:t>
      </w:r>
      <w:r w:rsidRPr="008C29E8">
        <w:rPr>
          <w:rStyle w:val="ac"/>
          <w:rFonts w:ascii="Times New Roman" w:hAnsi="Times New Roman"/>
          <w:b w:val="0"/>
          <w:bCs/>
          <w:sz w:val="28"/>
          <w:szCs w:val="28"/>
        </w:rPr>
        <w:t>Экономическое развитие</w:t>
      </w:r>
    </w:p>
    <w:p w:rsidR="00D67CBB" w:rsidRPr="008C29E8" w:rsidRDefault="00D67CBB" w:rsidP="00D67CBB">
      <w:pPr>
        <w:spacing w:after="0" w:line="240" w:lineRule="auto"/>
        <w:ind w:left="4962"/>
        <w:jc w:val="center"/>
        <w:rPr>
          <w:rStyle w:val="ac"/>
          <w:rFonts w:ascii="Times New Roman" w:hAnsi="Times New Roman"/>
          <w:b w:val="0"/>
          <w:bCs/>
          <w:sz w:val="28"/>
          <w:szCs w:val="28"/>
        </w:rPr>
      </w:pPr>
      <w:r w:rsidRPr="008C29E8">
        <w:rPr>
          <w:rStyle w:val="ac"/>
          <w:rFonts w:ascii="Times New Roman" w:hAnsi="Times New Roman"/>
          <w:b w:val="0"/>
          <w:bCs/>
          <w:sz w:val="28"/>
          <w:szCs w:val="28"/>
        </w:rPr>
        <w:t>и инновационная экономика</w:t>
      </w:r>
      <w:r>
        <w:rPr>
          <w:rStyle w:val="ac"/>
          <w:rFonts w:ascii="Times New Roman" w:hAnsi="Times New Roman"/>
          <w:b w:val="0"/>
          <w:bCs/>
          <w:sz w:val="28"/>
          <w:szCs w:val="28"/>
        </w:rPr>
        <w:t>»</w:t>
      </w:r>
    </w:p>
    <w:p w:rsidR="00D67CBB" w:rsidRPr="008C29E8" w:rsidRDefault="00D67CBB" w:rsidP="00D67CBB">
      <w:pPr>
        <w:spacing w:after="0" w:line="240" w:lineRule="auto"/>
        <w:ind w:firstLine="697"/>
        <w:jc w:val="right"/>
        <w:rPr>
          <w:rStyle w:val="ac"/>
          <w:rFonts w:ascii="Times New Roman" w:hAnsi="Times New Roman"/>
          <w:b w:val="0"/>
          <w:bCs/>
          <w:sz w:val="28"/>
          <w:szCs w:val="28"/>
        </w:rPr>
      </w:pPr>
    </w:p>
    <w:p w:rsidR="00D67CBB" w:rsidRDefault="00D67CBB" w:rsidP="00D67CBB">
      <w:pPr>
        <w:spacing w:after="0" w:line="240" w:lineRule="auto"/>
        <w:ind w:firstLine="697"/>
        <w:jc w:val="right"/>
        <w:rPr>
          <w:rFonts w:ascii="Times New Roman" w:hAnsi="Times New Roman"/>
          <w:sz w:val="28"/>
          <w:szCs w:val="28"/>
        </w:rPr>
      </w:pPr>
    </w:p>
    <w:p w:rsidR="00D67CBB" w:rsidRPr="008C29E8" w:rsidRDefault="00D67CBB" w:rsidP="00D67CBB">
      <w:pPr>
        <w:spacing w:after="0" w:line="240" w:lineRule="auto"/>
        <w:ind w:firstLine="697"/>
        <w:jc w:val="right"/>
        <w:rPr>
          <w:rFonts w:ascii="Times New Roman" w:hAnsi="Times New Roman"/>
          <w:sz w:val="28"/>
          <w:szCs w:val="28"/>
        </w:rPr>
      </w:pPr>
    </w:p>
    <w:p w:rsidR="00D67CBB" w:rsidRDefault="00D67CBB" w:rsidP="00D67CBB">
      <w:pPr>
        <w:pStyle w:val="1"/>
        <w:spacing w:before="0" w:beforeAutospacing="0" w:after="0" w:afterAutospacing="0" w:line="240" w:lineRule="auto"/>
      </w:pPr>
      <w:r w:rsidRPr="008C29E8">
        <w:t xml:space="preserve">Подпрограмма   «Поддержка  малого и среднего </w:t>
      </w:r>
    </w:p>
    <w:p w:rsidR="00D67CBB" w:rsidRDefault="00D67CBB" w:rsidP="00D67CBB">
      <w:pPr>
        <w:pStyle w:val="1"/>
        <w:spacing w:before="0" w:beforeAutospacing="0" w:after="0" w:afterAutospacing="0" w:line="240" w:lineRule="auto"/>
      </w:pPr>
      <w:r w:rsidRPr="008C29E8">
        <w:t xml:space="preserve">предпринимательства на  2015-2018 годы  в  </w:t>
      </w:r>
    </w:p>
    <w:p w:rsidR="00D67CBB" w:rsidRDefault="00D67CBB" w:rsidP="00D67CBB">
      <w:pPr>
        <w:pStyle w:val="1"/>
        <w:spacing w:before="0" w:beforeAutospacing="0" w:after="0" w:afterAutospacing="0" w:line="240" w:lineRule="auto"/>
      </w:pPr>
      <w:r w:rsidRPr="008C29E8">
        <w:t xml:space="preserve">Северском районе»  муниципальной  программы </w:t>
      </w:r>
    </w:p>
    <w:p w:rsidR="00D67CBB" w:rsidRPr="008C29E8" w:rsidRDefault="00D67CBB" w:rsidP="00D67CBB">
      <w:pPr>
        <w:pStyle w:val="1"/>
        <w:spacing w:before="0" w:beforeAutospacing="0" w:after="0" w:afterAutospacing="0" w:line="240" w:lineRule="auto"/>
      </w:pPr>
      <w:r>
        <w:t>«</w:t>
      </w:r>
      <w:r w:rsidRPr="008C29E8">
        <w:t>Экономическое развитие и инновационная экономика</w:t>
      </w:r>
      <w:r>
        <w:t>»</w:t>
      </w:r>
    </w:p>
    <w:p w:rsidR="00D67CBB" w:rsidRPr="008C29E8" w:rsidRDefault="00D67CBB" w:rsidP="00D67CBB">
      <w:pPr>
        <w:pStyle w:val="1"/>
        <w:spacing w:before="0" w:beforeAutospacing="0" w:after="0" w:afterAutospacing="0" w:line="240" w:lineRule="auto"/>
        <w:rPr>
          <w:b w:val="0"/>
        </w:rPr>
      </w:pPr>
    </w:p>
    <w:p w:rsidR="00D67CBB" w:rsidRDefault="00D67CBB" w:rsidP="00D67CBB">
      <w:pPr>
        <w:pStyle w:val="1"/>
        <w:spacing w:before="0" w:beforeAutospacing="0" w:after="0" w:afterAutospacing="0" w:line="240" w:lineRule="auto"/>
      </w:pPr>
      <w:r w:rsidRPr="008C29E8">
        <w:t xml:space="preserve">Паспорт  подпрограммы    «Поддержка  малого и среднего предпринимательства на  2015-2018 годы  в  Северском районе»  муниципальной  программы </w:t>
      </w:r>
      <w:r>
        <w:t>«</w:t>
      </w:r>
      <w:r w:rsidRPr="008C29E8">
        <w:t xml:space="preserve">Экономическое развитие </w:t>
      </w:r>
    </w:p>
    <w:p w:rsidR="00D67CBB" w:rsidRPr="008C29E8" w:rsidRDefault="00D67CBB" w:rsidP="00D67CBB">
      <w:pPr>
        <w:pStyle w:val="1"/>
        <w:spacing w:before="0" w:beforeAutospacing="0" w:after="0" w:afterAutospacing="0" w:line="240" w:lineRule="auto"/>
      </w:pPr>
      <w:r w:rsidRPr="008C29E8">
        <w:t>и инновационная экономика</w:t>
      </w:r>
      <w:r>
        <w:t>»</w:t>
      </w:r>
    </w:p>
    <w:p w:rsidR="00D67CBB" w:rsidRPr="008C29E8" w:rsidRDefault="00D67CBB" w:rsidP="00D67CBB">
      <w:pPr>
        <w:spacing w:after="0" w:line="240" w:lineRule="auto"/>
        <w:jc w:val="both"/>
        <w:rPr>
          <w:rFonts w:ascii="Times New Roman" w:hAnsi="Times New Roman"/>
          <w:sz w:val="28"/>
          <w:szCs w:val="28"/>
        </w:rPr>
      </w:pPr>
      <w:r w:rsidRPr="008C29E8">
        <w:rPr>
          <w:rFonts w:ascii="Times New Roman" w:hAnsi="Times New Roman"/>
          <w:sz w:val="28"/>
          <w:szCs w:val="28"/>
        </w:rPr>
        <w:t xml:space="preserve">                                                                   </w:t>
      </w:r>
    </w:p>
    <w:tbl>
      <w:tblPr>
        <w:tblW w:w="509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6"/>
        <w:gridCol w:w="5811"/>
      </w:tblGrid>
      <w:tr w:rsidR="00D67CBB" w:rsidRPr="008C29E8" w:rsidTr="00F41E6E">
        <w:tc>
          <w:tcPr>
            <w:tcW w:w="2019"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Наименование  подпрограммы</w:t>
            </w:r>
          </w:p>
        </w:tc>
        <w:tc>
          <w:tcPr>
            <w:tcW w:w="2981" w:type="pct"/>
          </w:tcPr>
          <w:p w:rsidR="00D67CBB" w:rsidRPr="008C29E8" w:rsidRDefault="00D67CBB" w:rsidP="00F41E6E">
            <w:pPr>
              <w:keepNext/>
              <w:spacing w:after="0" w:line="240" w:lineRule="auto"/>
              <w:jc w:val="both"/>
              <w:outlineLvl w:val="0"/>
              <w:rPr>
                <w:rFonts w:ascii="Times New Roman" w:hAnsi="Times New Roman"/>
                <w:bCs/>
                <w:color w:val="000000"/>
                <w:kern w:val="36"/>
                <w:sz w:val="28"/>
                <w:szCs w:val="28"/>
              </w:rPr>
            </w:pPr>
            <w:r w:rsidRPr="008C29E8">
              <w:rPr>
                <w:rFonts w:ascii="Times New Roman" w:hAnsi="Times New Roman"/>
                <w:sz w:val="28"/>
                <w:szCs w:val="28"/>
              </w:rPr>
              <w:t>подпрограмма «Поддержка малого и среднего предпринимательства на 2015-2018 годы  в Северском районе» (далее - Подпрограмма)</w:t>
            </w:r>
          </w:p>
        </w:tc>
      </w:tr>
      <w:tr w:rsidR="00D67CBB" w:rsidRPr="008C29E8" w:rsidTr="00F41E6E">
        <w:tc>
          <w:tcPr>
            <w:tcW w:w="2019"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Основания для разработки Подпрограммы</w:t>
            </w:r>
          </w:p>
        </w:tc>
        <w:tc>
          <w:tcPr>
            <w:tcW w:w="2981" w:type="pct"/>
          </w:tcPr>
          <w:p w:rsidR="00D67CBB" w:rsidRPr="008C29E8" w:rsidRDefault="00585D43" w:rsidP="00F41E6E">
            <w:pPr>
              <w:pStyle w:val="aa"/>
              <w:rPr>
                <w:rFonts w:ascii="Times New Roman" w:hAnsi="Times New Roman" w:cs="Times New Roman"/>
                <w:sz w:val="28"/>
                <w:szCs w:val="28"/>
              </w:rPr>
            </w:pPr>
            <w:hyperlink r:id="rId13" w:history="1">
              <w:r w:rsidR="00D67CBB" w:rsidRPr="008C29E8">
                <w:rPr>
                  <w:rStyle w:val="ab"/>
                  <w:rFonts w:ascii="Times New Roman" w:hAnsi="Times New Roman"/>
                  <w:color w:val="auto"/>
                  <w:sz w:val="28"/>
                  <w:szCs w:val="28"/>
                </w:rPr>
                <w:t>Федеральный закон</w:t>
              </w:r>
            </w:hyperlink>
            <w:r w:rsidR="00D67CBB" w:rsidRPr="008C29E8">
              <w:rPr>
                <w:rFonts w:ascii="Times New Roman" w:hAnsi="Times New Roman" w:cs="Times New Roman"/>
                <w:sz w:val="28"/>
                <w:szCs w:val="28"/>
              </w:rPr>
              <w:t xml:space="preserve"> от 24 июля 2007 года № 209-ФЗ </w:t>
            </w:r>
            <w:r w:rsidR="00D67CBB">
              <w:rPr>
                <w:rFonts w:ascii="Times New Roman" w:hAnsi="Times New Roman" w:cs="Times New Roman"/>
                <w:sz w:val="28"/>
                <w:szCs w:val="28"/>
              </w:rPr>
              <w:t>«</w:t>
            </w:r>
            <w:r w:rsidR="00D67CBB" w:rsidRPr="008C29E8">
              <w:rPr>
                <w:rFonts w:ascii="Times New Roman" w:hAnsi="Times New Roman" w:cs="Times New Roman"/>
                <w:sz w:val="28"/>
                <w:szCs w:val="28"/>
              </w:rPr>
              <w:t>О развитии малого и среднего предпринима</w:t>
            </w:r>
            <w:r w:rsidR="00D67CBB">
              <w:rPr>
                <w:rFonts w:ascii="Times New Roman" w:hAnsi="Times New Roman" w:cs="Times New Roman"/>
                <w:sz w:val="28"/>
                <w:szCs w:val="28"/>
              </w:rPr>
              <w:t>тельства в Российской Федерации»</w:t>
            </w:r>
          </w:p>
          <w:p w:rsidR="00D67CBB" w:rsidRPr="008C29E8" w:rsidRDefault="00585D43" w:rsidP="00F41E6E">
            <w:pPr>
              <w:pStyle w:val="a3"/>
              <w:shd w:val="clear" w:color="auto" w:fill="FFFFFF"/>
              <w:spacing w:before="0" w:beforeAutospacing="0" w:after="0"/>
              <w:jc w:val="both"/>
              <w:rPr>
                <w:sz w:val="28"/>
                <w:szCs w:val="28"/>
              </w:rPr>
            </w:pPr>
            <w:hyperlink r:id="rId14" w:history="1">
              <w:r w:rsidR="00D67CBB" w:rsidRPr="008C29E8">
                <w:rPr>
                  <w:rStyle w:val="ab"/>
                  <w:color w:val="auto"/>
                  <w:sz w:val="28"/>
                  <w:szCs w:val="28"/>
                </w:rPr>
                <w:t>Закон</w:t>
              </w:r>
            </w:hyperlink>
            <w:r w:rsidR="00D67CBB" w:rsidRPr="008C29E8">
              <w:rPr>
                <w:sz w:val="28"/>
                <w:szCs w:val="28"/>
              </w:rPr>
              <w:t xml:space="preserve"> Краснодарского края от 4 апреля 2008 года № 1448-КЗ </w:t>
            </w:r>
            <w:r w:rsidR="00D67CBB">
              <w:rPr>
                <w:sz w:val="28"/>
                <w:szCs w:val="28"/>
              </w:rPr>
              <w:t>«</w:t>
            </w:r>
            <w:r w:rsidR="00D67CBB" w:rsidRPr="008C29E8">
              <w:rPr>
                <w:sz w:val="28"/>
                <w:szCs w:val="28"/>
              </w:rPr>
              <w:t>О развитии малого и среднего предпринимательства в Краснодарском крае</w:t>
            </w:r>
            <w:r w:rsidR="00D67CBB">
              <w:rPr>
                <w:sz w:val="28"/>
                <w:szCs w:val="28"/>
              </w:rPr>
              <w:t>»</w:t>
            </w:r>
          </w:p>
          <w:p w:rsidR="00D67CBB" w:rsidRPr="008C29E8" w:rsidRDefault="00D67CBB" w:rsidP="00F41E6E">
            <w:pPr>
              <w:pStyle w:val="a3"/>
              <w:shd w:val="clear" w:color="auto" w:fill="FFFFFF"/>
              <w:spacing w:before="0" w:beforeAutospacing="0" w:after="0"/>
              <w:jc w:val="both"/>
              <w:rPr>
                <w:sz w:val="28"/>
                <w:szCs w:val="28"/>
              </w:rPr>
            </w:pPr>
            <w:r w:rsidRPr="008C29E8">
              <w:rPr>
                <w:sz w:val="28"/>
                <w:szCs w:val="28"/>
              </w:rPr>
              <w:t>Закон Краснодарского края от 7 июля 1999 года № 193-КЗ «О пассажирских перевозках автомобильным транспортом и городским наземным электрическим транспортом в Краснодарском крае</w:t>
            </w:r>
          </w:p>
        </w:tc>
      </w:tr>
      <w:tr w:rsidR="00D67CBB" w:rsidRPr="008C29E8" w:rsidTr="00F41E6E">
        <w:trPr>
          <w:trHeight w:val="910"/>
        </w:trPr>
        <w:tc>
          <w:tcPr>
            <w:tcW w:w="2019"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 xml:space="preserve">Основной разработчик Подпрограммы </w:t>
            </w:r>
          </w:p>
        </w:tc>
        <w:tc>
          <w:tcPr>
            <w:tcW w:w="2981" w:type="pct"/>
          </w:tcPr>
          <w:p w:rsidR="00D67CBB" w:rsidRPr="008C29E8" w:rsidRDefault="00D67CBB" w:rsidP="00F41E6E">
            <w:pPr>
              <w:pStyle w:val="a3"/>
              <w:shd w:val="clear" w:color="auto" w:fill="FFFFFF"/>
              <w:spacing w:after="0"/>
              <w:jc w:val="both"/>
              <w:rPr>
                <w:sz w:val="28"/>
                <w:szCs w:val="28"/>
              </w:rPr>
            </w:pPr>
            <w:r w:rsidRPr="008C29E8">
              <w:rPr>
                <w:sz w:val="28"/>
                <w:szCs w:val="28"/>
              </w:rPr>
              <w:t xml:space="preserve">управление по развитию малого бизнеса и потребительской сферы муниципального образования Северский район </w:t>
            </w:r>
          </w:p>
        </w:tc>
      </w:tr>
      <w:tr w:rsidR="00D67CBB" w:rsidRPr="008C29E8" w:rsidTr="00F41E6E">
        <w:tc>
          <w:tcPr>
            <w:tcW w:w="2019"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 xml:space="preserve">Координаторы Подпрограммы </w:t>
            </w:r>
          </w:p>
        </w:tc>
        <w:tc>
          <w:tcPr>
            <w:tcW w:w="2981" w:type="pct"/>
          </w:tcPr>
          <w:p w:rsidR="00D67CBB" w:rsidRPr="008C29E8" w:rsidRDefault="00D67CBB" w:rsidP="00F41E6E">
            <w:pPr>
              <w:pStyle w:val="a3"/>
              <w:shd w:val="clear" w:color="auto" w:fill="FFFFFF"/>
              <w:spacing w:after="0"/>
              <w:jc w:val="both"/>
              <w:rPr>
                <w:sz w:val="28"/>
                <w:szCs w:val="28"/>
              </w:rPr>
            </w:pPr>
            <w:r w:rsidRPr="008C29E8">
              <w:rPr>
                <w:sz w:val="28"/>
                <w:szCs w:val="28"/>
              </w:rPr>
              <w:t xml:space="preserve">управление по развитию малого бизнеса и потребительской сферы муниципального образования Северский район </w:t>
            </w:r>
          </w:p>
        </w:tc>
      </w:tr>
      <w:tr w:rsidR="00D67CBB" w:rsidRPr="008C29E8" w:rsidTr="00F41E6E">
        <w:tc>
          <w:tcPr>
            <w:tcW w:w="2019"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Иные исполнители  отдельных мероприятий Подпрограммы</w:t>
            </w:r>
          </w:p>
        </w:tc>
        <w:tc>
          <w:tcPr>
            <w:tcW w:w="2981" w:type="pct"/>
          </w:tcPr>
          <w:p w:rsidR="00D67CBB" w:rsidRPr="008C29E8" w:rsidRDefault="00D67CBB" w:rsidP="00F41E6E">
            <w:pPr>
              <w:pStyle w:val="a3"/>
              <w:shd w:val="clear" w:color="auto" w:fill="FFFFFF"/>
              <w:spacing w:after="0"/>
              <w:jc w:val="both"/>
              <w:rPr>
                <w:sz w:val="28"/>
                <w:szCs w:val="28"/>
              </w:rPr>
            </w:pPr>
            <w:r w:rsidRPr="008C29E8">
              <w:rPr>
                <w:sz w:val="28"/>
                <w:szCs w:val="28"/>
              </w:rPr>
              <w:t xml:space="preserve">центр содействия развитию малого и среднего предпринимательства при Северской районной торгово-промышленной палате; Северская районная торгово-промышленная палата; Северский районный Союз предпринимателей; управление экономики, </w:t>
            </w:r>
            <w:r w:rsidRPr="008C29E8">
              <w:rPr>
                <w:sz w:val="28"/>
                <w:szCs w:val="28"/>
              </w:rPr>
              <w:lastRenderedPageBreak/>
              <w:t>инвестиций и прогнозирования; управление имущественных отношений; главы сельских (городских) поселений; государственное казенное учреждение «Центр занятости населения Северского района»</w:t>
            </w:r>
          </w:p>
        </w:tc>
      </w:tr>
      <w:tr w:rsidR="00D67CBB" w:rsidRPr="008C29E8" w:rsidTr="00F41E6E">
        <w:tc>
          <w:tcPr>
            <w:tcW w:w="2019"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lastRenderedPageBreak/>
              <w:t>Цели  Подпрограммы</w:t>
            </w:r>
          </w:p>
        </w:tc>
        <w:tc>
          <w:tcPr>
            <w:tcW w:w="2981" w:type="pct"/>
          </w:tcPr>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создание условий для развития малого и среднего предпринимательства</w:t>
            </w:r>
          </w:p>
        </w:tc>
      </w:tr>
      <w:tr w:rsidR="00D67CBB" w:rsidRPr="008C29E8" w:rsidTr="00F41E6E">
        <w:tc>
          <w:tcPr>
            <w:tcW w:w="2019"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Задачи Подпрограммы</w:t>
            </w:r>
          </w:p>
        </w:tc>
        <w:tc>
          <w:tcPr>
            <w:tcW w:w="2981" w:type="pct"/>
          </w:tcPr>
          <w:p w:rsidR="00D67CBB" w:rsidRPr="008C29E8" w:rsidRDefault="00D67CBB" w:rsidP="00F41E6E">
            <w:pPr>
              <w:pStyle w:val="a3"/>
              <w:shd w:val="clear" w:color="auto" w:fill="FFFFFF"/>
              <w:spacing w:before="0" w:beforeAutospacing="0" w:after="0"/>
              <w:jc w:val="both"/>
              <w:rPr>
                <w:sz w:val="28"/>
                <w:szCs w:val="28"/>
              </w:rPr>
            </w:pPr>
            <w:r w:rsidRPr="008C29E8">
              <w:rPr>
                <w:sz w:val="28"/>
                <w:szCs w:val="28"/>
              </w:rPr>
              <w:t>совершенствование правовых и экономических условий для развития предпринимательства в Северском районе;</w:t>
            </w:r>
          </w:p>
          <w:p w:rsidR="00D67CBB" w:rsidRPr="008C29E8" w:rsidRDefault="00D67CBB" w:rsidP="00F41E6E">
            <w:pPr>
              <w:pStyle w:val="a3"/>
              <w:spacing w:before="0" w:beforeAutospacing="0" w:after="0"/>
              <w:jc w:val="both"/>
              <w:rPr>
                <w:sz w:val="28"/>
                <w:szCs w:val="28"/>
              </w:rPr>
            </w:pPr>
            <w:r w:rsidRPr="008C29E8">
              <w:rPr>
                <w:sz w:val="28"/>
                <w:szCs w:val="28"/>
              </w:rPr>
              <w:t xml:space="preserve">увеличение количества субъектов малого и среднего предпринимательства; </w:t>
            </w:r>
          </w:p>
          <w:p w:rsidR="00D67CBB" w:rsidRPr="008C29E8" w:rsidRDefault="00D67CBB" w:rsidP="00F41E6E">
            <w:pPr>
              <w:pStyle w:val="a3"/>
              <w:spacing w:before="0" w:beforeAutospacing="0" w:after="0"/>
              <w:jc w:val="both"/>
              <w:rPr>
                <w:sz w:val="28"/>
                <w:szCs w:val="28"/>
              </w:rPr>
            </w:pPr>
            <w:r w:rsidRPr="008C29E8">
              <w:rPr>
                <w:sz w:val="28"/>
                <w:szCs w:val="28"/>
              </w:rPr>
              <w:t>увеличение доли участия субъектов малого и среднего предпринимательства в общем обороте хозяйствующих субъектов Северского района;</w:t>
            </w:r>
          </w:p>
          <w:p w:rsidR="00D67CBB" w:rsidRPr="008C29E8" w:rsidRDefault="00D67CBB" w:rsidP="00F41E6E">
            <w:pPr>
              <w:pStyle w:val="a3"/>
              <w:spacing w:before="0" w:beforeAutospacing="0" w:after="0"/>
              <w:jc w:val="both"/>
              <w:rPr>
                <w:sz w:val="28"/>
                <w:szCs w:val="28"/>
              </w:rPr>
            </w:pPr>
            <w:r w:rsidRPr="008C29E8">
              <w:rPr>
                <w:sz w:val="28"/>
                <w:szCs w:val="28"/>
              </w:rPr>
              <w:t>финансовая поддержка субъектов малого и среднего предпринимательства;</w:t>
            </w:r>
          </w:p>
          <w:p w:rsidR="00D67CBB" w:rsidRPr="008C29E8" w:rsidRDefault="00D67CBB" w:rsidP="00F41E6E">
            <w:pPr>
              <w:pStyle w:val="a3"/>
              <w:spacing w:before="0" w:beforeAutospacing="0" w:after="0"/>
              <w:jc w:val="both"/>
              <w:rPr>
                <w:sz w:val="28"/>
                <w:szCs w:val="28"/>
              </w:rPr>
            </w:pPr>
            <w:r w:rsidRPr="008C29E8">
              <w:rPr>
                <w:sz w:val="28"/>
                <w:szCs w:val="28"/>
              </w:rPr>
              <w:t>информационная, правовая, консультационная поддержка и подготовка кадров для малого и среднего предпринимательства;</w:t>
            </w:r>
          </w:p>
          <w:p w:rsidR="00D67CBB" w:rsidRPr="008C29E8" w:rsidRDefault="00D67CBB" w:rsidP="00F41E6E">
            <w:pPr>
              <w:pStyle w:val="a3"/>
              <w:spacing w:before="0" w:beforeAutospacing="0" w:after="0"/>
              <w:jc w:val="both"/>
              <w:rPr>
                <w:sz w:val="28"/>
                <w:szCs w:val="28"/>
              </w:rPr>
            </w:pPr>
            <w:r w:rsidRPr="008C29E8">
              <w:rPr>
                <w:sz w:val="28"/>
                <w:szCs w:val="28"/>
              </w:rPr>
              <w:t>обеспечение занятости населения и развитие самозанятости</w:t>
            </w:r>
          </w:p>
        </w:tc>
      </w:tr>
      <w:tr w:rsidR="00D67CBB" w:rsidRPr="008C29E8" w:rsidTr="00F41E6E">
        <w:tc>
          <w:tcPr>
            <w:tcW w:w="2019"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Перечень целевых показателей Подпрограммы</w:t>
            </w:r>
          </w:p>
        </w:tc>
        <w:tc>
          <w:tcPr>
            <w:tcW w:w="2981" w:type="pct"/>
          </w:tcPr>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доля среднесписочной численности работников (без внешних совместителей), занятых на микропредприятиях, малых и средних предприятиях и у индивидуальных предпринимателей, в общей численности занятого населения;</w:t>
            </w:r>
          </w:p>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количество субъектов малого и среднего предпринимательства (включая индивидуальных предпринимателей) в расчете на 1 тысячу человек населения муниципального образования Северский  район;</w:t>
            </w:r>
          </w:p>
          <w:p w:rsidR="00D67CBB" w:rsidRPr="008C29E8" w:rsidRDefault="00D67CBB" w:rsidP="00F41E6E">
            <w:pPr>
              <w:pStyle w:val="aa"/>
              <w:jc w:val="left"/>
              <w:rPr>
                <w:rFonts w:ascii="Times New Roman" w:hAnsi="Times New Roman" w:cs="Times New Roman"/>
                <w:sz w:val="28"/>
                <w:szCs w:val="28"/>
              </w:rPr>
            </w:pPr>
            <w:r w:rsidRPr="008C29E8">
              <w:rPr>
                <w:rFonts w:ascii="Times New Roman" w:hAnsi="Times New Roman" w:cs="Times New Roman"/>
                <w:sz w:val="28"/>
                <w:szCs w:val="28"/>
              </w:rPr>
              <w:t>количество субъектов малого предпринимательства, получивших поддержку на ранней стадии их деятельности;</w:t>
            </w:r>
          </w:p>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 xml:space="preserve">количество проведенных мероприятий (семинаров, </w:t>
            </w:r>
            <w:r>
              <w:rPr>
                <w:rFonts w:ascii="Times New Roman" w:hAnsi="Times New Roman" w:cs="Times New Roman"/>
                <w:sz w:val="28"/>
                <w:szCs w:val="28"/>
              </w:rPr>
              <w:t>«</w:t>
            </w:r>
            <w:r w:rsidRPr="008C29E8">
              <w:rPr>
                <w:rFonts w:ascii="Times New Roman" w:hAnsi="Times New Roman" w:cs="Times New Roman"/>
                <w:sz w:val="28"/>
                <w:szCs w:val="28"/>
              </w:rPr>
              <w:t>круглых столов</w:t>
            </w:r>
            <w:r>
              <w:rPr>
                <w:rFonts w:ascii="Times New Roman" w:hAnsi="Times New Roman" w:cs="Times New Roman"/>
                <w:sz w:val="28"/>
                <w:szCs w:val="28"/>
              </w:rPr>
              <w:t>»</w:t>
            </w:r>
            <w:r w:rsidRPr="008C29E8">
              <w:rPr>
                <w:rFonts w:ascii="Times New Roman" w:hAnsi="Times New Roman" w:cs="Times New Roman"/>
                <w:sz w:val="28"/>
                <w:szCs w:val="28"/>
              </w:rPr>
              <w:t>, конференций) по вопросам развития и поддержки субъектов малого и среднего предпринимательства;</w:t>
            </w:r>
          </w:p>
        </w:tc>
      </w:tr>
      <w:tr w:rsidR="00D67CBB" w:rsidRPr="008C29E8" w:rsidTr="00F41E6E">
        <w:tc>
          <w:tcPr>
            <w:tcW w:w="2019"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 xml:space="preserve">Этапы и сроки реализации  </w:t>
            </w:r>
            <w:r w:rsidRPr="008C29E8">
              <w:rPr>
                <w:rFonts w:ascii="Times New Roman" w:hAnsi="Times New Roman"/>
                <w:sz w:val="28"/>
                <w:szCs w:val="28"/>
              </w:rPr>
              <w:lastRenderedPageBreak/>
              <w:t>Подпрограммы</w:t>
            </w:r>
          </w:p>
        </w:tc>
        <w:tc>
          <w:tcPr>
            <w:tcW w:w="2981"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lastRenderedPageBreak/>
              <w:t xml:space="preserve">реализуется с 2015 года по 2018 годы,  </w:t>
            </w:r>
          </w:p>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lastRenderedPageBreak/>
              <w:t xml:space="preserve">этапы не предусмотрены </w:t>
            </w:r>
          </w:p>
        </w:tc>
      </w:tr>
      <w:tr w:rsidR="00D67CBB" w:rsidRPr="008C29E8" w:rsidTr="00F41E6E">
        <w:tc>
          <w:tcPr>
            <w:tcW w:w="2019"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lastRenderedPageBreak/>
              <w:t>Объемы бюджетных ассигнований Подпрограммы</w:t>
            </w:r>
          </w:p>
        </w:tc>
        <w:tc>
          <w:tcPr>
            <w:tcW w:w="2981" w:type="pct"/>
          </w:tcPr>
          <w:p w:rsidR="003804B5" w:rsidRPr="003804B5" w:rsidRDefault="003804B5" w:rsidP="003804B5">
            <w:pPr>
              <w:pStyle w:val="aa"/>
              <w:rPr>
                <w:rFonts w:ascii="Times New Roman" w:hAnsi="Times New Roman" w:cs="Times New Roman"/>
                <w:sz w:val="28"/>
                <w:szCs w:val="28"/>
              </w:rPr>
            </w:pPr>
            <w:r w:rsidRPr="003804B5">
              <w:rPr>
                <w:rFonts w:ascii="Times New Roman" w:hAnsi="Times New Roman" w:cs="Times New Roman"/>
                <w:sz w:val="28"/>
                <w:szCs w:val="28"/>
              </w:rPr>
              <w:t>общий объем финансирования Подпрограммы составляет 33007,3  тыс. рублей, в том числе за счет средств районного бюджета 16466,3 тыс.рублей, краевого бюджета (без учета средств, поступивших из федерального бюджета) 1777,1 тыс.рублей, краевого бюджета (за счет средств, источником финансового обеспечения которых являются средства федерального бюджета) 15063,9 тыс.рублей и по годам:</w:t>
            </w:r>
          </w:p>
          <w:p w:rsidR="003804B5" w:rsidRPr="003804B5" w:rsidRDefault="003804B5" w:rsidP="003804B5">
            <w:pPr>
              <w:pStyle w:val="aa"/>
              <w:ind w:firstLine="33"/>
              <w:rPr>
                <w:rFonts w:ascii="Times New Roman" w:hAnsi="Times New Roman" w:cs="Times New Roman"/>
                <w:sz w:val="28"/>
                <w:szCs w:val="28"/>
              </w:rPr>
            </w:pPr>
            <w:r w:rsidRPr="003804B5">
              <w:rPr>
                <w:rFonts w:ascii="Times New Roman" w:hAnsi="Times New Roman" w:cs="Times New Roman"/>
                <w:sz w:val="28"/>
                <w:szCs w:val="28"/>
              </w:rPr>
              <w:t>2015 год – районный бюджет - 3766,2 тыс. рублей, краевой бюджет (без учета средств, поступивших из федерального бюджета) 803,0 тыс.рублей,  краевой бюджет (за счет средств, источником финансового обеспечения которых являются средства федерального бюджета) 6497,0 тыс.рублей;</w:t>
            </w:r>
          </w:p>
          <w:p w:rsidR="003804B5" w:rsidRPr="003804B5" w:rsidRDefault="003804B5" w:rsidP="003804B5">
            <w:pPr>
              <w:pStyle w:val="aa"/>
              <w:rPr>
                <w:rFonts w:ascii="Times New Roman" w:hAnsi="Times New Roman" w:cs="Times New Roman"/>
                <w:sz w:val="28"/>
                <w:szCs w:val="28"/>
              </w:rPr>
            </w:pPr>
            <w:r w:rsidRPr="003804B5">
              <w:rPr>
                <w:rFonts w:ascii="Times New Roman" w:hAnsi="Times New Roman" w:cs="Times New Roman"/>
                <w:sz w:val="28"/>
                <w:szCs w:val="28"/>
              </w:rPr>
              <w:t>2016 год – районный бюджет – 3238,1 тыс. рублей, краевой бюджет (без учета средств, поступивших из федерального бюджета) 974,1 тыс.рублей,  краевой бюджет (за счет средств, источником финансового обеспечения которых являются средства федерального бюджета) 8566,9 тыс.рублей;</w:t>
            </w:r>
          </w:p>
          <w:p w:rsidR="003804B5" w:rsidRPr="003804B5" w:rsidRDefault="003804B5" w:rsidP="003804B5">
            <w:pPr>
              <w:pStyle w:val="aa"/>
              <w:rPr>
                <w:rFonts w:ascii="Times New Roman" w:hAnsi="Times New Roman" w:cs="Times New Roman"/>
                <w:sz w:val="28"/>
                <w:szCs w:val="28"/>
              </w:rPr>
            </w:pPr>
            <w:r w:rsidRPr="003804B5">
              <w:rPr>
                <w:rFonts w:ascii="Times New Roman" w:hAnsi="Times New Roman" w:cs="Times New Roman"/>
                <w:sz w:val="28"/>
                <w:szCs w:val="28"/>
              </w:rPr>
              <w:t>2017 год – районный бюджет - 4731,0 тыс. рублей;</w:t>
            </w:r>
          </w:p>
          <w:p w:rsidR="00D67CBB" w:rsidRPr="008C29E8" w:rsidRDefault="003804B5" w:rsidP="003804B5">
            <w:pPr>
              <w:spacing w:after="0" w:line="240" w:lineRule="auto"/>
              <w:jc w:val="both"/>
              <w:rPr>
                <w:rFonts w:ascii="Times New Roman" w:hAnsi="Times New Roman"/>
                <w:sz w:val="28"/>
                <w:szCs w:val="28"/>
              </w:rPr>
            </w:pPr>
            <w:r w:rsidRPr="003804B5">
              <w:rPr>
                <w:rFonts w:ascii="Times New Roman" w:hAnsi="Times New Roman"/>
                <w:sz w:val="28"/>
                <w:szCs w:val="28"/>
              </w:rPr>
              <w:t>2018 год – районный бюджет - 4731,0</w:t>
            </w:r>
            <w:r w:rsidRPr="003804B5">
              <w:rPr>
                <w:rFonts w:ascii="Times New Roman" w:hAnsi="Times New Roman"/>
                <w:color w:val="FF0000"/>
                <w:sz w:val="28"/>
                <w:szCs w:val="28"/>
              </w:rPr>
              <w:t xml:space="preserve"> </w:t>
            </w:r>
            <w:r w:rsidRPr="003804B5">
              <w:rPr>
                <w:rFonts w:ascii="Times New Roman" w:hAnsi="Times New Roman"/>
                <w:sz w:val="28"/>
                <w:szCs w:val="28"/>
              </w:rPr>
              <w:t>тыс. рублей</w:t>
            </w:r>
          </w:p>
        </w:tc>
      </w:tr>
      <w:tr w:rsidR="00D67CBB" w:rsidRPr="008C29E8" w:rsidTr="00F41E6E">
        <w:tc>
          <w:tcPr>
            <w:tcW w:w="2019" w:type="pct"/>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Контроль  за  выполнением Подпрограммы</w:t>
            </w:r>
          </w:p>
        </w:tc>
        <w:tc>
          <w:tcPr>
            <w:tcW w:w="2981" w:type="pct"/>
          </w:tcPr>
          <w:p w:rsidR="00D67CBB" w:rsidRPr="008C29E8" w:rsidRDefault="00D67CBB" w:rsidP="00F41E6E">
            <w:pPr>
              <w:pStyle w:val="a3"/>
              <w:shd w:val="clear" w:color="auto" w:fill="FFFFFF"/>
              <w:spacing w:after="0"/>
              <w:rPr>
                <w:sz w:val="28"/>
                <w:szCs w:val="28"/>
              </w:rPr>
            </w:pPr>
            <w:r>
              <w:rPr>
                <w:sz w:val="28"/>
                <w:szCs w:val="28"/>
              </w:rPr>
              <w:t>о</w:t>
            </w:r>
            <w:r w:rsidRPr="008C29E8">
              <w:rPr>
                <w:sz w:val="28"/>
                <w:szCs w:val="28"/>
              </w:rPr>
              <w:t>существляет администрация муниципального образования Северский район</w:t>
            </w:r>
          </w:p>
        </w:tc>
      </w:tr>
    </w:tbl>
    <w:p w:rsidR="00D67CBB" w:rsidRPr="008C29E8" w:rsidRDefault="00D67CBB" w:rsidP="00D67CBB">
      <w:pPr>
        <w:spacing w:after="0" w:line="240" w:lineRule="auto"/>
        <w:jc w:val="both"/>
        <w:rPr>
          <w:rFonts w:ascii="Times New Roman" w:hAnsi="Times New Roman"/>
          <w:sz w:val="28"/>
          <w:szCs w:val="28"/>
        </w:rPr>
      </w:pPr>
    </w:p>
    <w:p w:rsidR="00D67CBB" w:rsidRDefault="00D67CBB" w:rsidP="00D67CBB">
      <w:pPr>
        <w:pStyle w:val="1"/>
        <w:numPr>
          <w:ilvl w:val="0"/>
          <w:numId w:val="7"/>
        </w:numPr>
        <w:spacing w:before="0" w:beforeAutospacing="0" w:after="0" w:afterAutospacing="0" w:line="240" w:lineRule="auto"/>
        <w:ind w:left="0" w:firstLine="0"/>
      </w:pPr>
      <w:r w:rsidRPr="008C29E8">
        <w:t>Характеристика текущего состояния и прогноз</w:t>
      </w:r>
    </w:p>
    <w:p w:rsidR="00D67CBB" w:rsidRDefault="00D67CBB" w:rsidP="00D67CBB">
      <w:pPr>
        <w:pStyle w:val="1"/>
        <w:spacing w:before="0" w:beforeAutospacing="0" w:after="0" w:afterAutospacing="0" w:line="240" w:lineRule="auto"/>
      </w:pPr>
      <w:r w:rsidRPr="008C29E8">
        <w:t>социально-экономического развития</w:t>
      </w:r>
    </w:p>
    <w:p w:rsidR="00D67CBB" w:rsidRPr="008C29E8" w:rsidRDefault="00D67CBB" w:rsidP="00D67CBB">
      <w:pPr>
        <w:pStyle w:val="1"/>
        <w:spacing w:before="0" w:beforeAutospacing="0" w:after="0" w:afterAutospacing="0" w:line="240" w:lineRule="auto"/>
        <w:ind w:left="720"/>
        <w:jc w:val="left"/>
      </w:pP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1.1. По направлению </w:t>
      </w:r>
      <w:hyperlink w:anchor="sub_1000" w:history="1">
        <w:r w:rsidRPr="008C29E8">
          <w:rPr>
            <w:rStyle w:val="ab"/>
            <w:rFonts w:ascii="Times New Roman" w:hAnsi="Times New Roman"/>
            <w:color w:val="auto"/>
            <w:sz w:val="28"/>
            <w:szCs w:val="28"/>
          </w:rPr>
          <w:t>подпрограммы</w:t>
        </w:r>
      </w:hyperlink>
      <w:r w:rsidRPr="008C29E8">
        <w:rPr>
          <w:rFonts w:ascii="Times New Roman" w:hAnsi="Times New Roman"/>
          <w:sz w:val="28"/>
          <w:szCs w:val="28"/>
        </w:rPr>
        <w:t xml:space="preserve"> «Поддержка малого и среднего предпринимательства на 2015-2018 годы  в Северском районе».</w:t>
      </w:r>
    </w:p>
    <w:p w:rsidR="00D67CBB" w:rsidRPr="008C29E8" w:rsidRDefault="00D67CBB" w:rsidP="00D67CBB">
      <w:pPr>
        <w:pStyle w:val="a3"/>
        <w:shd w:val="clear" w:color="auto" w:fill="FFFFFF"/>
        <w:spacing w:before="0" w:beforeAutospacing="0" w:after="0"/>
        <w:ind w:firstLine="709"/>
        <w:jc w:val="both"/>
        <w:rPr>
          <w:sz w:val="28"/>
          <w:szCs w:val="28"/>
        </w:rPr>
      </w:pPr>
      <w:r w:rsidRPr="008C29E8">
        <w:rPr>
          <w:sz w:val="28"/>
          <w:szCs w:val="28"/>
        </w:rPr>
        <w:t xml:space="preserve">Развитие малого и среднего бизнеса муниципального образования Северский район ежегодно имеет положительную динамику. </w:t>
      </w:r>
    </w:p>
    <w:p w:rsidR="00D67CBB" w:rsidRPr="008C29E8" w:rsidRDefault="00D67CBB" w:rsidP="00D67CBB">
      <w:pPr>
        <w:pStyle w:val="a3"/>
        <w:spacing w:before="0" w:beforeAutospacing="0" w:after="0"/>
        <w:ind w:firstLine="709"/>
        <w:jc w:val="both"/>
        <w:rPr>
          <w:sz w:val="28"/>
          <w:szCs w:val="28"/>
        </w:rPr>
      </w:pPr>
      <w:r w:rsidRPr="008C29E8">
        <w:rPr>
          <w:sz w:val="28"/>
          <w:szCs w:val="28"/>
        </w:rPr>
        <w:t xml:space="preserve">В 2013 году в муниципальном образовании Северский район осуществляли свою деятельность 4,5 тысяч субъектов малого и среднего предпринимательства. Основная их часть (57%) сосредоточена в сферах торговли и ремонта, операций с недвижимым имуществом, аренды и </w:t>
      </w:r>
      <w:r w:rsidRPr="008C29E8">
        <w:rPr>
          <w:sz w:val="28"/>
          <w:szCs w:val="28"/>
        </w:rPr>
        <w:lastRenderedPageBreak/>
        <w:t>предоставления услуг, а также транспорта и связи (14%). В 2015-2018 годах прогнозируется ежегодный рост этого показателя на 0,5-0,7%</w:t>
      </w:r>
      <w:r>
        <w:rPr>
          <w:sz w:val="28"/>
          <w:szCs w:val="28"/>
        </w:rPr>
        <w:t>.</w:t>
      </w:r>
    </w:p>
    <w:p w:rsidR="00D67CBB" w:rsidRPr="008C29E8" w:rsidRDefault="00D67CBB" w:rsidP="00D67CBB">
      <w:pPr>
        <w:pStyle w:val="a3"/>
        <w:spacing w:before="0" w:beforeAutospacing="0" w:after="0"/>
        <w:ind w:firstLine="709"/>
        <w:jc w:val="both"/>
        <w:rPr>
          <w:sz w:val="28"/>
          <w:szCs w:val="28"/>
        </w:rPr>
      </w:pPr>
      <w:r w:rsidRPr="008C29E8">
        <w:rPr>
          <w:sz w:val="28"/>
          <w:szCs w:val="28"/>
        </w:rPr>
        <w:t>Численность населения, занятого в малом и среднем бизнесе района, в 2013 году составила 12,2 тысяч человек, что составляет 30,3% от численности населения, занятого в экономике района. В 2015-2018 годах прогнозируется ежегодный рост этого показателя на 0,3-0,4%.</w:t>
      </w:r>
    </w:p>
    <w:p w:rsidR="00D67CBB" w:rsidRPr="008C29E8" w:rsidRDefault="00D67CBB" w:rsidP="00D67CBB">
      <w:pPr>
        <w:pStyle w:val="a3"/>
        <w:spacing w:before="0" w:beforeAutospacing="0" w:after="0"/>
        <w:ind w:firstLine="709"/>
        <w:jc w:val="both"/>
        <w:rPr>
          <w:sz w:val="28"/>
          <w:szCs w:val="28"/>
        </w:rPr>
      </w:pPr>
      <w:r w:rsidRPr="008C29E8">
        <w:rPr>
          <w:sz w:val="28"/>
          <w:szCs w:val="28"/>
        </w:rPr>
        <w:t>Оборот субъектов малого и среднего предпринимательства в 2013 году составил 13,6 млрд. руб., его доля в общем обороте всех хозяйствующих субъектов муниципального образования в 2013 году составила 36,5%. В 2015-2018 годах прогнозируется ежегодный рост этого показателя на 6-7%.</w:t>
      </w:r>
    </w:p>
    <w:p w:rsidR="00D67CBB" w:rsidRPr="008C29E8" w:rsidRDefault="00D67CBB" w:rsidP="00D67CBB">
      <w:pPr>
        <w:pStyle w:val="a3"/>
        <w:spacing w:before="0" w:beforeAutospacing="0" w:after="0"/>
        <w:ind w:firstLine="709"/>
        <w:jc w:val="both"/>
        <w:rPr>
          <w:sz w:val="28"/>
          <w:szCs w:val="28"/>
        </w:rPr>
      </w:pPr>
      <w:r w:rsidRPr="008C29E8">
        <w:rPr>
          <w:sz w:val="28"/>
          <w:szCs w:val="28"/>
        </w:rPr>
        <w:t>Объем инвестиций в основной капитал субъектов малого и среднего предпринимательства в 2013 году составил 364,4 млн. руб. Наибольшая доля капитальных вложений приходится на промышленность, строительство и транспорт. В 2015-2018 годах прогнозируется ежегодный рост этого показателя на 1-2%.</w:t>
      </w:r>
    </w:p>
    <w:p w:rsidR="00D67CBB" w:rsidRPr="008C29E8" w:rsidRDefault="00D67CBB" w:rsidP="00D67CBB">
      <w:pPr>
        <w:pStyle w:val="a3"/>
        <w:spacing w:before="0" w:beforeAutospacing="0" w:after="0"/>
        <w:ind w:firstLine="709"/>
        <w:jc w:val="both"/>
        <w:rPr>
          <w:sz w:val="28"/>
          <w:szCs w:val="28"/>
        </w:rPr>
      </w:pPr>
      <w:r w:rsidRPr="008C29E8">
        <w:rPr>
          <w:sz w:val="28"/>
          <w:szCs w:val="28"/>
        </w:rPr>
        <w:t>В то же время в сфере малого и среднего предпринимательства имеются нерешенные проблемы:</w:t>
      </w:r>
    </w:p>
    <w:p w:rsidR="00D67CBB" w:rsidRPr="008C29E8" w:rsidRDefault="00D67CBB" w:rsidP="00D67CBB">
      <w:pPr>
        <w:pStyle w:val="a3"/>
        <w:spacing w:before="0" w:beforeAutospacing="0" w:after="0"/>
        <w:ind w:firstLine="709"/>
        <w:jc w:val="both"/>
        <w:rPr>
          <w:sz w:val="28"/>
          <w:szCs w:val="28"/>
        </w:rPr>
      </w:pPr>
      <w:r w:rsidRPr="008C29E8">
        <w:rPr>
          <w:sz w:val="28"/>
          <w:szCs w:val="28"/>
        </w:rPr>
        <w:t>наблюдается недоступность банковского кредитования для вновь создаваемых малых предприятий и предпринимателей;</w:t>
      </w:r>
    </w:p>
    <w:p w:rsidR="00D67CBB" w:rsidRPr="008C29E8" w:rsidRDefault="00D67CBB" w:rsidP="00D67CBB">
      <w:pPr>
        <w:pStyle w:val="a3"/>
        <w:spacing w:before="0" w:beforeAutospacing="0" w:after="0"/>
        <w:ind w:firstLine="709"/>
        <w:jc w:val="both"/>
        <w:rPr>
          <w:sz w:val="28"/>
          <w:szCs w:val="28"/>
        </w:rPr>
      </w:pPr>
      <w:r w:rsidRPr="008C29E8">
        <w:rPr>
          <w:sz w:val="28"/>
          <w:szCs w:val="28"/>
        </w:rPr>
        <w:t>отсутствуют в достаточном объеме финансовые ресурсы в местных бюджетах на развитие субъектов малого и среднего предпринимательства;</w:t>
      </w:r>
    </w:p>
    <w:p w:rsidR="00D67CBB" w:rsidRPr="008C29E8" w:rsidRDefault="00D67CBB" w:rsidP="00D67CBB">
      <w:pPr>
        <w:pStyle w:val="a3"/>
        <w:spacing w:before="0" w:beforeAutospacing="0" w:after="0"/>
        <w:ind w:firstLine="709"/>
        <w:jc w:val="both"/>
        <w:rPr>
          <w:sz w:val="28"/>
          <w:szCs w:val="28"/>
        </w:rPr>
      </w:pPr>
      <w:r w:rsidRPr="008C29E8">
        <w:rPr>
          <w:sz w:val="28"/>
          <w:szCs w:val="28"/>
        </w:rPr>
        <w:t>остаются недоступными общеэкономические и специализированные консультации для субъектов малого и среднего предпринимательства;</w:t>
      </w:r>
    </w:p>
    <w:p w:rsidR="00D67CBB" w:rsidRPr="008C29E8" w:rsidRDefault="00D67CBB" w:rsidP="00D67CBB">
      <w:pPr>
        <w:pStyle w:val="a3"/>
        <w:spacing w:before="0" w:beforeAutospacing="0" w:after="0"/>
        <w:ind w:firstLine="709"/>
        <w:jc w:val="both"/>
        <w:rPr>
          <w:sz w:val="28"/>
          <w:szCs w:val="28"/>
        </w:rPr>
      </w:pPr>
      <w:r w:rsidRPr="008C29E8">
        <w:rPr>
          <w:sz w:val="28"/>
          <w:szCs w:val="28"/>
        </w:rPr>
        <w:t>недостаточен спрос на продукцию субъектов малого и среднего предпринимательства;</w:t>
      </w:r>
    </w:p>
    <w:p w:rsidR="00D67CBB" w:rsidRPr="008C29E8" w:rsidRDefault="00D67CBB" w:rsidP="00D67CBB">
      <w:pPr>
        <w:pStyle w:val="a3"/>
        <w:spacing w:before="0" w:beforeAutospacing="0" w:after="0"/>
        <w:ind w:firstLine="709"/>
        <w:jc w:val="both"/>
        <w:rPr>
          <w:sz w:val="28"/>
          <w:szCs w:val="28"/>
        </w:rPr>
      </w:pPr>
      <w:r w:rsidRPr="008C29E8">
        <w:rPr>
          <w:sz w:val="28"/>
          <w:szCs w:val="28"/>
        </w:rPr>
        <w:t>сохраняется недостаток квалифицированных кадров у субъектов малого и среднего предпринимательства.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Существующие проблемы носят комплексный характер и не могут быть решены в течение одного финансового года. Комплексное решение задач развития малого и среднего предпринимательства в Северском районе  программно-целевым методом позволит обеспечить согласованность, своевременность, финансирование и полноту реализации решений, тем самым обеспечив эффективность использования средств и требуемый результат.</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Подпрограмма является системой  методических решений, основных стратегических подходов,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Подпрограммой определены мероприятия по развитию малого и среднего предпринимательства в Северском районе  на 2015 - 2018 годы, реализация которых позволит:</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совершенствовать систему муниципальной  поддержки малого и среднего предпринимательства;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lastRenderedPageBreak/>
        <w:t>обеспечить развитие малого предпринимательства в приоритетных направлениях социально-экономического развития;</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обеспечить оптимальное использование финансовых ресурсов, выделяемых на развитие малого и среднего предпринимательства.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Таким образом, реализация мероприятий Подпрограммы по развитию малого и среднего предпринимательства обеспечит повышение конкурентоспособности системы малого и среднего предпринимательства, а также окажет положительное воздействие на общее социально-экономическое развитие Северского района и рост налоговых поступлений в бюджеты всех уровней.</w:t>
      </w:r>
    </w:p>
    <w:p w:rsidR="00D67CBB" w:rsidRPr="00D23AAF" w:rsidRDefault="00D67CBB" w:rsidP="00D67CBB">
      <w:pPr>
        <w:pStyle w:val="6"/>
        <w:keepLines w:val="0"/>
        <w:shd w:val="clear" w:color="auto" w:fill="FFFFFF"/>
        <w:spacing w:before="11" w:line="323" w:lineRule="atLeast"/>
        <w:ind w:left="720" w:right="896"/>
        <w:jc w:val="center"/>
        <w:rPr>
          <w:rFonts w:ascii="Times New Roman" w:hAnsi="Times New Roman"/>
          <w:b/>
          <w:i w:val="0"/>
          <w:sz w:val="28"/>
          <w:szCs w:val="28"/>
        </w:rPr>
      </w:pPr>
    </w:p>
    <w:p w:rsidR="00D67CBB" w:rsidRPr="008C29E8" w:rsidRDefault="00D67CBB" w:rsidP="00D67CBB">
      <w:pPr>
        <w:pStyle w:val="6"/>
        <w:keepLines w:val="0"/>
        <w:shd w:val="clear" w:color="auto" w:fill="FFFFFF"/>
        <w:spacing w:before="11" w:line="323" w:lineRule="atLeast"/>
        <w:ind w:left="720" w:right="896"/>
        <w:jc w:val="center"/>
        <w:rPr>
          <w:rFonts w:ascii="Times New Roman" w:hAnsi="Times New Roman"/>
          <w:b/>
          <w:i w:val="0"/>
          <w:color w:val="auto"/>
          <w:sz w:val="28"/>
          <w:szCs w:val="28"/>
        </w:rPr>
      </w:pPr>
      <w:r w:rsidRPr="008C29E8">
        <w:rPr>
          <w:rFonts w:ascii="Times New Roman" w:hAnsi="Times New Roman"/>
          <w:b/>
          <w:i w:val="0"/>
          <w:color w:val="auto"/>
          <w:sz w:val="28"/>
          <w:szCs w:val="28"/>
        </w:rPr>
        <w:t>2.   Цели, задачи, целевые показатели и</w:t>
      </w:r>
    </w:p>
    <w:p w:rsidR="00D67CBB" w:rsidRPr="008C29E8" w:rsidRDefault="00D67CBB" w:rsidP="00D67CBB">
      <w:pPr>
        <w:pStyle w:val="6"/>
        <w:keepLines w:val="0"/>
        <w:shd w:val="clear" w:color="auto" w:fill="FFFFFF"/>
        <w:spacing w:before="11" w:line="323" w:lineRule="atLeast"/>
        <w:ind w:left="720" w:right="896"/>
        <w:jc w:val="center"/>
        <w:rPr>
          <w:rFonts w:ascii="Times New Roman" w:hAnsi="Times New Roman"/>
          <w:b/>
          <w:i w:val="0"/>
          <w:color w:val="auto"/>
          <w:sz w:val="28"/>
          <w:szCs w:val="28"/>
        </w:rPr>
      </w:pPr>
      <w:r w:rsidRPr="008C29E8">
        <w:rPr>
          <w:rFonts w:ascii="Times New Roman" w:hAnsi="Times New Roman"/>
          <w:b/>
          <w:i w:val="0"/>
          <w:color w:val="auto"/>
          <w:sz w:val="28"/>
          <w:szCs w:val="28"/>
        </w:rPr>
        <w:t>сроки реализации Подпрограммы</w:t>
      </w:r>
    </w:p>
    <w:p w:rsidR="00D67CBB" w:rsidRDefault="00D67CBB" w:rsidP="00D67CBB">
      <w:pPr>
        <w:spacing w:after="0" w:line="240" w:lineRule="auto"/>
        <w:jc w:val="both"/>
        <w:rPr>
          <w:rFonts w:ascii="Times New Roman" w:hAnsi="Times New Roman"/>
          <w:sz w:val="28"/>
          <w:szCs w:val="28"/>
        </w:rPr>
      </w:pP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2.1. </w:t>
      </w:r>
      <w:hyperlink w:anchor="sub_1000" w:history="1">
        <w:r w:rsidRPr="008C29E8">
          <w:rPr>
            <w:rStyle w:val="ab"/>
            <w:rFonts w:ascii="Times New Roman" w:hAnsi="Times New Roman"/>
            <w:color w:val="auto"/>
            <w:sz w:val="28"/>
            <w:szCs w:val="28"/>
          </w:rPr>
          <w:t>Подпрограмма</w:t>
        </w:r>
      </w:hyperlink>
      <w:r w:rsidRPr="008C29E8">
        <w:rPr>
          <w:rFonts w:ascii="Times New Roman" w:hAnsi="Times New Roman"/>
          <w:sz w:val="28"/>
          <w:szCs w:val="28"/>
        </w:rPr>
        <w:t xml:space="preserve"> «Поддержка малого и среднего предпринимательства на 2015-2018 годы  в Северском районе».</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Целью подпрограммы является создание условий для развития малого и среднего предпринимательства.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Для достижения поставленной цели предусматривается решение следующих задач:</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увеличение доли участия субъектов малого и среднего предпринимательства в общем обороте хозяйствующих субъектов Северского района;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оказание финансовой поддержки субъектам  малого предпринимательства;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информационная, правовая, консультационная поддержка и подготовка кадров для малого и среднего предпринимательства.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2.2. Реализация мероприятий  Подпрограммы рассчитана на период с 2015 года по 2018 год включительно, так как значительная часть ее мероприятий актуальна и востребована субъектами малого и среднего предпринимательства в каждом году.</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Контроль за ходом реализации Подпрограммы и анализ ее эффективности будет осуществлять  администрация муниципального образования Северский район.</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При необходимости возможна корректировка мероприятий в 2015 - 2018 годах в зависимости от результатов анализа эффективности их реализации в предыдущем году и постановки новых задач в рамках реализации Подпрограммы.</w:t>
      </w:r>
    </w:p>
    <w:p w:rsidR="00D67CBB" w:rsidRPr="008C29E8" w:rsidRDefault="00D67CBB" w:rsidP="00D67CBB">
      <w:pPr>
        <w:tabs>
          <w:tab w:val="left" w:pos="851"/>
        </w:tabs>
        <w:spacing w:after="0" w:line="240" w:lineRule="auto"/>
        <w:ind w:firstLine="709"/>
        <w:jc w:val="both"/>
        <w:rPr>
          <w:rFonts w:ascii="Times New Roman" w:hAnsi="Times New Roman"/>
          <w:sz w:val="28"/>
          <w:szCs w:val="28"/>
        </w:rPr>
      </w:pPr>
      <w:r w:rsidRPr="008C29E8">
        <w:rPr>
          <w:rFonts w:ascii="Times New Roman" w:hAnsi="Times New Roman"/>
          <w:sz w:val="28"/>
          <w:szCs w:val="28"/>
        </w:rPr>
        <w:t>2.3. Перечень целевых показателей Подпрограммы  с расшифровкой плановых значений по годам ее реализации:</w:t>
      </w:r>
    </w:p>
    <w:p w:rsidR="00D67CBB" w:rsidRPr="00D23AAF" w:rsidRDefault="00D67CBB" w:rsidP="00D67CBB">
      <w:pPr>
        <w:tabs>
          <w:tab w:val="left" w:pos="851"/>
        </w:tabs>
        <w:spacing w:after="0" w:line="240" w:lineRule="auto"/>
        <w:ind w:firstLine="709"/>
        <w:jc w:val="both"/>
        <w:rPr>
          <w:rFonts w:ascii="Times New Roman" w:hAnsi="Times New Roman"/>
          <w:sz w:val="24"/>
          <w:szCs w:val="24"/>
        </w:rPr>
      </w:pPr>
    </w:p>
    <w:tbl>
      <w:tblPr>
        <w:tblW w:w="95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61"/>
        <w:gridCol w:w="4350"/>
        <w:gridCol w:w="709"/>
        <w:gridCol w:w="915"/>
        <w:gridCol w:w="915"/>
        <w:gridCol w:w="916"/>
        <w:gridCol w:w="916"/>
      </w:tblGrid>
      <w:tr w:rsidR="00D67CBB" w:rsidRPr="008C29E8" w:rsidTr="00F41E6E">
        <w:trPr>
          <w:trHeight w:val="375"/>
        </w:trPr>
        <w:tc>
          <w:tcPr>
            <w:tcW w:w="861" w:type="dxa"/>
            <w:vMerge w:val="restart"/>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№п/п</w:t>
            </w:r>
          </w:p>
        </w:tc>
        <w:tc>
          <w:tcPr>
            <w:tcW w:w="4350" w:type="dxa"/>
            <w:vMerge w:val="restart"/>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Наименование целевого показателя</w:t>
            </w:r>
          </w:p>
        </w:tc>
        <w:tc>
          <w:tcPr>
            <w:tcW w:w="709" w:type="dxa"/>
            <w:vMerge w:val="restart"/>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Ед. изм.</w:t>
            </w:r>
          </w:p>
        </w:tc>
        <w:tc>
          <w:tcPr>
            <w:tcW w:w="3662" w:type="dxa"/>
            <w:gridSpan w:val="4"/>
            <w:tcBorders>
              <w:bottom w:val="single" w:sz="4" w:space="0" w:color="auto"/>
            </w:tcBorders>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Плановые значения показателей</w:t>
            </w:r>
          </w:p>
        </w:tc>
      </w:tr>
      <w:tr w:rsidR="00D67CBB" w:rsidRPr="008C29E8" w:rsidTr="00F41E6E">
        <w:trPr>
          <w:trHeight w:val="289"/>
        </w:trPr>
        <w:tc>
          <w:tcPr>
            <w:tcW w:w="861" w:type="dxa"/>
            <w:vMerge/>
          </w:tcPr>
          <w:p w:rsidR="00D67CBB" w:rsidRPr="008C29E8" w:rsidRDefault="00D67CBB" w:rsidP="00F41E6E">
            <w:pPr>
              <w:spacing w:after="0" w:line="240" w:lineRule="auto"/>
              <w:rPr>
                <w:rFonts w:ascii="Times New Roman" w:hAnsi="Times New Roman"/>
                <w:sz w:val="24"/>
                <w:szCs w:val="24"/>
              </w:rPr>
            </w:pPr>
          </w:p>
        </w:tc>
        <w:tc>
          <w:tcPr>
            <w:tcW w:w="4350" w:type="dxa"/>
            <w:vMerge/>
          </w:tcPr>
          <w:p w:rsidR="00D67CBB" w:rsidRPr="008C29E8" w:rsidRDefault="00D67CBB" w:rsidP="00F41E6E">
            <w:pPr>
              <w:spacing w:after="0" w:line="240" w:lineRule="auto"/>
              <w:rPr>
                <w:rFonts w:ascii="Times New Roman" w:hAnsi="Times New Roman"/>
                <w:sz w:val="24"/>
                <w:szCs w:val="24"/>
              </w:rPr>
            </w:pPr>
          </w:p>
        </w:tc>
        <w:tc>
          <w:tcPr>
            <w:tcW w:w="709" w:type="dxa"/>
            <w:vMerge/>
          </w:tcPr>
          <w:p w:rsidR="00D67CBB" w:rsidRPr="008C29E8" w:rsidRDefault="00D67CBB" w:rsidP="00F41E6E">
            <w:pPr>
              <w:spacing w:after="0" w:line="240" w:lineRule="auto"/>
              <w:rPr>
                <w:rFonts w:ascii="Times New Roman" w:hAnsi="Times New Roman"/>
                <w:sz w:val="24"/>
                <w:szCs w:val="24"/>
              </w:rPr>
            </w:pPr>
          </w:p>
        </w:tc>
        <w:tc>
          <w:tcPr>
            <w:tcW w:w="915" w:type="dxa"/>
            <w:tcBorders>
              <w:top w:val="single" w:sz="4" w:space="0" w:color="auto"/>
            </w:tcBorders>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2015г</w:t>
            </w:r>
          </w:p>
        </w:tc>
        <w:tc>
          <w:tcPr>
            <w:tcW w:w="915" w:type="dxa"/>
            <w:tcBorders>
              <w:top w:val="single" w:sz="4" w:space="0" w:color="auto"/>
            </w:tcBorders>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2016г</w:t>
            </w:r>
          </w:p>
        </w:tc>
        <w:tc>
          <w:tcPr>
            <w:tcW w:w="916" w:type="dxa"/>
            <w:tcBorders>
              <w:top w:val="single" w:sz="4" w:space="0" w:color="auto"/>
            </w:tcBorders>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2017г</w:t>
            </w:r>
          </w:p>
        </w:tc>
        <w:tc>
          <w:tcPr>
            <w:tcW w:w="916" w:type="dxa"/>
            <w:tcBorders>
              <w:top w:val="single" w:sz="4" w:space="0" w:color="auto"/>
            </w:tcBorders>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2018г</w:t>
            </w:r>
          </w:p>
        </w:tc>
      </w:tr>
      <w:tr w:rsidR="00D67CBB" w:rsidRPr="008C29E8" w:rsidTr="00F41E6E">
        <w:tc>
          <w:tcPr>
            <w:tcW w:w="861"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1</w:t>
            </w:r>
          </w:p>
        </w:tc>
        <w:tc>
          <w:tcPr>
            <w:tcW w:w="4350" w:type="dxa"/>
          </w:tcPr>
          <w:p w:rsidR="00D67CBB" w:rsidRPr="008C29E8" w:rsidRDefault="00D67CBB" w:rsidP="00F41E6E">
            <w:pPr>
              <w:spacing w:after="0" w:line="240" w:lineRule="auto"/>
              <w:jc w:val="center"/>
              <w:rPr>
                <w:rFonts w:ascii="Times New Roman" w:hAnsi="Times New Roman"/>
                <w:sz w:val="24"/>
                <w:szCs w:val="24"/>
              </w:rPr>
            </w:pPr>
            <w:r w:rsidRPr="008C29E8">
              <w:rPr>
                <w:rFonts w:ascii="Times New Roman" w:hAnsi="Times New Roman"/>
                <w:sz w:val="24"/>
                <w:szCs w:val="24"/>
              </w:rPr>
              <w:t>2</w:t>
            </w:r>
          </w:p>
        </w:tc>
        <w:tc>
          <w:tcPr>
            <w:tcW w:w="709"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3</w:t>
            </w:r>
          </w:p>
        </w:tc>
        <w:tc>
          <w:tcPr>
            <w:tcW w:w="915"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4</w:t>
            </w:r>
          </w:p>
        </w:tc>
        <w:tc>
          <w:tcPr>
            <w:tcW w:w="915"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5</w:t>
            </w:r>
          </w:p>
        </w:tc>
        <w:tc>
          <w:tcPr>
            <w:tcW w:w="916"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6</w:t>
            </w:r>
          </w:p>
        </w:tc>
        <w:tc>
          <w:tcPr>
            <w:tcW w:w="916"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7</w:t>
            </w:r>
          </w:p>
        </w:tc>
      </w:tr>
      <w:tr w:rsidR="00D67CBB" w:rsidRPr="008C29E8" w:rsidTr="00F41E6E">
        <w:tc>
          <w:tcPr>
            <w:tcW w:w="861"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lastRenderedPageBreak/>
              <w:t>1</w:t>
            </w:r>
          </w:p>
        </w:tc>
        <w:tc>
          <w:tcPr>
            <w:tcW w:w="4350"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Доля среднесписочной численности работников (без внешних совместите</w:t>
            </w:r>
            <w:r>
              <w:rPr>
                <w:rFonts w:ascii="Times New Roman" w:hAnsi="Times New Roman"/>
                <w:sz w:val="24"/>
                <w:szCs w:val="24"/>
              </w:rPr>
              <w:t>-</w:t>
            </w:r>
            <w:r w:rsidRPr="008C29E8">
              <w:rPr>
                <w:rFonts w:ascii="Times New Roman" w:hAnsi="Times New Roman"/>
                <w:sz w:val="24"/>
                <w:szCs w:val="24"/>
              </w:rPr>
              <w:t>лей), занятых на микропредприятиях, малых и средних предприятиях и у индивидуальных предпринимателей, в общей численности населения занятого в экономике района</w:t>
            </w:r>
          </w:p>
        </w:tc>
        <w:tc>
          <w:tcPr>
            <w:tcW w:w="709"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w:t>
            </w:r>
          </w:p>
        </w:tc>
        <w:tc>
          <w:tcPr>
            <w:tcW w:w="915"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30,3</w:t>
            </w:r>
          </w:p>
        </w:tc>
        <w:tc>
          <w:tcPr>
            <w:tcW w:w="915"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30,4</w:t>
            </w:r>
          </w:p>
        </w:tc>
        <w:tc>
          <w:tcPr>
            <w:tcW w:w="916"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30,4</w:t>
            </w:r>
          </w:p>
        </w:tc>
        <w:tc>
          <w:tcPr>
            <w:tcW w:w="916"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30,5</w:t>
            </w:r>
          </w:p>
        </w:tc>
      </w:tr>
      <w:tr w:rsidR="00D67CBB" w:rsidRPr="008C29E8" w:rsidTr="00F41E6E">
        <w:tc>
          <w:tcPr>
            <w:tcW w:w="861"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2</w:t>
            </w:r>
          </w:p>
        </w:tc>
        <w:tc>
          <w:tcPr>
            <w:tcW w:w="4350"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Количество субъектов малого и среднего предпринимательства (включая индивидуальных предприни</w:t>
            </w:r>
            <w:r>
              <w:rPr>
                <w:rFonts w:ascii="Times New Roman" w:hAnsi="Times New Roman"/>
                <w:sz w:val="24"/>
                <w:szCs w:val="24"/>
              </w:rPr>
              <w:t>-</w:t>
            </w:r>
            <w:r w:rsidRPr="008C29E8">
              <w:rPr>
                <w:rFonts w:ascii="Times New Roman" w:hAnsi="Times New Roman"/>
                <w:sz w:val="24"/>
                <w:szCs w:val="24"/>
              </w:rPr>
              <w:t>мателей) в расчете на 1 тысячу человек населения муниципального образования Северский район</w:t>
            </w:r>
          </w:p>
        </w:tc>
        <w:tc>
          <w:tcPr>
            <w:tcW w:w="709"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Ед.</w:t>
            </w:r>
          </w:p>
        </w:tc>
        <w:tc>
          <w:tcPr>
            <w:tcW w:w="915"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38,2</w:t>
            </w:r>
          </w:p>
        </w:tc>
        <w:tc>
          <w:tcPr>
            <w:tcW w:w="915"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38,3</w:t>
            </w:r>
          </w:p>
        </w:tc>
        <w:tc>
          <w:tcPr>
            <w:tcW w:w="916"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38,4</w:t>
            </w:r>
          </w:p>
        </w:tc>
        <w:tc>
          <w:tcPr>
            <w:tcW w:w="916"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38,4</w:t>
            </w:r>
          </w:p>
        </w:tc>
      </w:tr>
      <w:tr w:rsidR="00D67CBB" w:rsidRPr="008C29E8" w:rsidTr="00F41E6E">
        <w:tc>
          <w:tcPr>
            <w:tcW w:w="861"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3</w:t>
            </w:r>
          </w:p>
        </w:tc>
        <w:tc>
          <w:tcPr>
            <w:tcW w:w="4350"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Количество субъектов малого предпринимательства, получивших поддержку на ранней стадии их деятельности за счет средств местного бюджета</w:t>
            </w:r>
          </w:p>
        </w:tc>
        <w:tc>
          <w:tcPr>
            <w:tcW w:w="709"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Ед.</w:t>
            </w:r>
          </w:p>
        </w:tc>
        <w:tc>
          <w:tcPr>
            <w:tcW w:w="915"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1</w:t>
            </w:r>
          </w:p>
        </w:tc>
        <w:tc>
          <w:tcPr>
            <w:tcW w:w="915"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1</w:t>
            </w:r>
          </w:p>
        </w:tc>
        <w:tc>
          <w:tcPr>
            <w:tcW w:w="916"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1</w:t>
            </w:r>
          </w:p>
        </w:tc>
        <w:tc>
          <w:tcPr>
            <w:tcW w:w="916"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1</w:t>
            </w:r>
          </w:p>
        </w:tc>
      </w:tr>
      <w:tr w:rsidR="00D67CBB" w:rsidRPr="008C29E8" w:rsidTr="00F41E6E">
        <w:tc>
          <w:tcPr>
            <w:tcW w:w="861" w:type="dxa"/>
          </w:tcPr>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4</w:t>
            </w:r>
          </w:p>
        </w:tc>
        <w:tc>
          <w:tcPr>
            <w:tcW w:w="4350" w:type="dxa"/>
          </w:tcPr>
          <w:p w:rsidR="00D67CBB" w:rsidRPr="008C29E8" w:rsidRDefault="00D67CBB" w:rsidP="00F41E6E">
            <w:pPr>
              <w:spacing w:after="0" w:line="240" w:lineRule="auto"/>
              <w:rPr>
                <w:rFonts w:ascii="Times New Roman" w:hAnsi="Times New Roman"/>
                <w:sz w:val="24"/>
                <w:szCs w:val="24"/>
              </w:rPr>
            </w:pPr>
            <w:r w:rsidRPr="008C29E8">
              <w:rPr>
                <w:rFonts w:ascii="Times New Roman" w:hAnsi="Times New Roman"/>
                <w:sz w:val="24"/>
                <w:szCs w:val="24"/>
              </w:rPr>
              <w:t xml:space="preserve">Число участников проведенных мероприятий (совещаний, семинаров, "круглых столов", конференций и др.) по вопросам развития и поддержки субъектов малого и среднего предпринимательства </w:t>
            </w:r>
          </w:p>
        </w:tc>
        <w:tc>
          <w:tcPr>
            <w:tcW w:w="709"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Чел.</w:t>
            </w:r>
          </w:p>
        </w:tc>
        <w:tc>
          <w:tcPr>
            <w:tcW w:w="915"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700</w:t>
            </w:r>
          </w:p>
        </w:tc>
        <w:tc>
          <w:tcPr>
            <w:tcW w:w="915"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720</w:t>
            </w:r>
          </w:p>
        </w:tc>
        <w:tc>
          <w:tcPr>
            <w:tcW w:w="916"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740</w:t>
            </w:r>
          </w:p>
        </w:tc>
        <w:tc>
          <w:tcPr>
            <w:tcW w:w="916" w:type="dxa"/>
          </w:tcPr>
          <w:p w:rsidR="00D67CBB" w:rsidRPr="00D23AAF" w:rsidRDefault="00D67CBB" w:rsidP="00F41E6E">
            <w:pPr>
              <w:spacing w:after="0" w:line="240" w:lineRule="auto"/>
              <w:jc w:val="center"/>
              <w:rPr>
                <w:rFonts w:ascii="Times New Roman" w:hAnsi="Times New Roman"/>
                <w:sz w:val="24"/>
                <w:szCs w:val="24"/>
              </w:rPr>
            </w:pPr>
            <w:r w:rsidRPr="00D23AAF">
              <w:rPr>
                <w:rFonts w:ascii="Times New Roman" w:hAnsi="Times New Roman"/>
                <w:sz w:val="24"/>
                <w:szCs w:val="24"/>
              </w:rPr>
              <w:t>750</w:t>
            </w:r>
          </w:p>
        </w:tc>
      </w:tr>
    </w:tbl>
    <w:p w:rsidR="00D67CBB" w:rsidRDefault="00D67CBB" w:rsidP="00D67CBB">
      <w:pPr>
        <w:pStyle w:val="a3"/>
        <w:spacing w:before="0" w:beforeAutospacing="0" w:after="0"/>
        <w:ind w:left="360"/>
        <w:jc w:val="center"/>
        <w:rPr>
          <w:b/>
          <w:bCs/>
          <w:sz w:val="28"/>
          <w:szCs w:val="28"/>
        </w:rPr>
      </w:pPr>
    </w:p>
    <w:p w:rsidR="00563360" w:rsidRPr="00A119ED" w:rsidRDefault="00563360" w:rsidP="00563360">
      <w:pPr>
        <w:pStyle w:val="ConsPlusNonformat"/>
        <w:widowControl/>
        <w:jc w:val="center"/>
        <w:rPr>
          <w:rFonts w:ascii="Times New Roman" w:hAnsi="Times New Roman" w:cs="Times New Roman"/>
          <w:b/>
          <w:kern w:val="1"/>
          <w:sz w:val="28"/>
          <w:szCs w:val="28"/>
        </w:rPr>
      </w:pPr>
      <w:r w:rsidRPr="00A119ED">
        <w:rPr>
          <w:rFonts w:ascii="Times New Roman" w:hAnsi="Times New Roman" w:cs="Times New Roman"/>
          <w:b/>
          <w:kern w:val="1"/>
          <w:sz w:val="28"/>
          <w:szCs w:val="28"/>
        </w:rPr>
        <w:t>3. Перечень мероприятий Подпрограммы</w:t>
      </w:r>
    </w:p>
    <w:p w:rsidR="00563360" w:rsidRDefault="00563360" w:rsidP="00563360">
      <w:pPr>
        <w:pStyle w:val="ConsPlusNonformat"/>
        <w:widowControl/>
        <w:ind w:firstLine="900"/>
        <w:jc w:val="center"/>
        <w:rPr>
          <w:rFonts w:ascii="Times New Roman" w:hAnsi="Times New Roman" w:cs="Times New Roman"/>
          <w:kern w:val="1"/>
          <w:sz w:val="28"/>
          <w:szCs w:val="28"/>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57"/>
        <w:gridCol w:w="2237"/>
        <w:gridCol w:w="850"/>
        <w:gridCol w:w="1276"/>
        <w:gridCol w:w="992"/>
        <w:gridCol w:w="992"/>
        <w:gridCol w:w="709"/>
        <w:gridCol w:w="709"/>
        <w:gridCol w:w="1276"/>
      </w:tblGrid>
      <w:tr w:rsidR="00563360" w:rsidRPr="008C29E8" w:rsidTr="0054070C">
        <w:trPr>
          <w:trHeight w:val="495"/>
        </w:trPr>
        <w:tc>
          <w:tcPr>
            <w:tcW w:w="457" w:type="dxa"/>
            <w:vMerge w:val="restart"/>
          </w:tcPr>
          <w:p w:rsidR="00563360" w:rsidRPr="008C29E8" w:rsidRDefault="00563360" w:rsidP="0054070C">
            <w:pPr>
              <w:pStyle w:val="a3"/>
              <w:spacing w:before="0" w:beforeAutospacing="0" w:after="0"/>
            </w:pPr>
            <w:r w:rsidRPr="008C29E8">
              <w:t>№п/п</w:t>
            </w:r>
          </w:p>
        </w:tc>
        <w:tc>
          <w:tcPr>
            <w:tcW w:w="2237" w:type="dxa"/>
            <w:vMerge w:val="restart"/>
          </w:tcPr>
          <w:p w:rsidR="00563360" w:rsidRPr="008C29E8" w:rsidRDefault="00563360" w:rsidP="0054070C">
            <w:pPr>
              <w:pStyle w:val="a3"/>
              <w:spacing w:before="0" w:beforeAutospacing="0" w:after="0"/>
            </w:pPr>
            <w:r w:rsidRPr="008C29E8">
              <w:t>Наименование мероприятий</w:t>
            </w:r>
          </w:p>
        </w:tc>
        <w:tc>
          <w:tcPr>
            <w:tcW w:w="850" w:type="dxa"/>
            <w:vMerge w:val="restart"/>
          </w:tcPr>
          <w:p w:rsidR="00563360" w:rsidRPr="008C29E8" w:rsidRDefault="00563360" w:rsidP="0054070C">
            <w:pPr>
              <w:pStyle w:val="a3"/>
              <w:spacing w:before="0" w:beforeAutospacing="0" w:after="0"/>
            </w:pPr>
            <w:r w:rsidRPr="008C29E8">
              <w:t>Источник финансирования</w:t>
            </w:r>
          </w:p>
        </w:tc>
        <w:tc>
          <w:tcPr>
            <w:tcW w:w="1276" w:type="dxa"/>
            <w:vMerge w:val="restart"/>
          </w:tcPr>
          <w:p w:rsidR="00563360" w:rsidRPr="008C29E8" w:rsidRDefault="00563360" w:rsidP="0054070C">
            <w:pPr>
              <w:pStyle w:val="a3"/>
              <w:spacing w:before="0" w:beforeAutospacing="0" w:after="0"/>
            </w:pPr>
            <w:r w:rsidRPr="008C29E8">
              <w:t>Объем финанси</w:t>
            </w:r>
            <w:r>
              <w:t>-</w:t>
            </w:r>
            <w:r w:rsidRPr="008C29E8">
              <w:t>рования, всего (тыс. руб)</w:t>
            </w:r>
          </w:p>
        </w:tc>
        <w:tc>
          <w:tcPr>
            <w:tcW w:w="3402" w:type="dxa"/>
            <w:gridSpan w:val="4"/>
            <w:tcBorders>
              <w:bottom w:val="single" w:sz="4" w:space="0" w:color="auto"/>
            </w:tcBorders>
          </w:tcPr>
          <w:p w:rsidR="00563360" w:rsidRPr="008C29E8" w:rsidRDefault="00563360" w:rsidP="0054070C">
            <w:pPr>
              <w:pStyle w:val="a3"/>
              <w:spacing w:before="0" w:beforeAutospacing="0" w:after="0"/>
            </w:pPr>
            <w:r w:rsidRPr="008C29E8">
              <w:t>В том числе по годам</w:t>
            </w:r>
          </w:p>
        </w:tc>
        <w:tc>
          <w:tcPr>
            <w:tcW w:w="1276" w:type="dxa"/>
            <w:vMerge w:val="restart"/>
          </w:tcPr>
          <w:p w:rsidR="00563360" w:rsidRPr="008C29E8" w:rsidRDefault="00563360" w:rsidP="0054070C">
            <w:pPr>
              <w:pStyle w:val="a3"/>
              <w:spacing w:before="0" w:beforeAutospacing="0" w:after="0"/>
            </w:pPr>
            <w:r w:rsidRPr="008C29E8">
              <w:t>Муниципальный заказчик мероприятия, ответст</w:t>
            </w:r>
            <w:r>
              <w:t>-</w:t>
            </w:r>
            <w:r w:rsidRPr="008C29E8">
              <w:t>венный за выполнение мероприятий</w:t>
            </w:r>
          </w:p>
        </w:tc>
      </w:tr>
      <w:tr w:rsidR="00563360" w:rsidRPr="008C29E8" w:rsidTr="0054070C">
        <w:trPr>
          <w:trHeight w:val="330"/>
        </w:trPr>
        <w:tc>
          <w:tcPr>
            <w:tcW w:w="457" w:type="dxa"/>
            <w:vMerge/>
          </w:tcPr>
          <w:p w:rsidR="00563360" w:rsidRPr="008C29E8" w:rsidRDefault="00563360" w:rsidP="0054070C">
            <w:pPr>
              <w:pStyle w:val="a3"/>
              <w:spacing w:after="0"/>
            </w:pPr>
          </w:p>
        </w:tc>
        <w:tc>
          <w:tcPr>
            <w:tcW w:w="2237" w:type="dxa"/>
            <w:vMerge/>
          </w:tcPr>
          <w:p w:rsidR="00563360" w:rsidRPr="008C29E8" w:rsidRDefault="00563360" w:rsidP="0054070C">
            <w:pPr>
              <w:pStyle w:val="a3"/>
              <w:spacing w:after="0"/>
            </w:pPr>
          </w:p>
        </w:tc>
        <w:tc>
          <w:tcPr>
            <w:tcW w:w="850" w:type="dxa"/>
            <w:vMerge/>
          </w:tcPr>
          <w:p w:rsidR="00563360" w:rsidRPr="008C29E8" w:rsidRDefault="00563360" w:rsidP="0054070C">
            <w:pPr>
              <w:pStyle w:val="a3"/>
              <w:spacing w:after="0"/>
            </w:pPr>
          </w:p>
        </w:tc>
        <w:tc>
          <w:tcPr>
            <w:tcW w:w="1276" w:type="dxa"/>
            <w:vMerge/>
          </w:tcPr>
          <w:p w:rsidR="00563360" w:rsidRPr="008C29E8" w:rsidRDefault="00563360" w:rsidP="0054070C">
            <w:pPr>
              <w:pStyle w:val="a3"/>
              <w:spacing w:after="0"/>
            </w:pPr>
          </w:p>
        </w:tc>
        <w:tc>
          <w:tcPr>
            <w:tcW w:w="992" w:type="dxa"/>
            <w:tcBorders>
              <w:top w:val="single" w:sz="4" w:space="0" w:color="auto"/>
            </w:tcBorders>
          </w:tcPr>
          <w:p w:rsidR="00563360" w:rsidRPr="008C29E8" w:rsidRDefault="00563360" w:rsidP="0054070C">
            <w:pPr>
              <w:pStyle w:val="a3"/>
              <w:spacing w:before="0" w:beforeAutospacing="0" w:after="0"/>
            </w:pPr>
            <w:r w:rsidRPr="008C29E8">
              <w:t>2015</w:t>
            </w:r>
          </w:p>
        </w:tc>
        <w:tc>
          <w:tcPr>
            <w:tcW w:w="992" w:type="dxa"/>
            <w:tcBorders>
              <w:top w:val="single" w:sz="4" w:space="0" w:color="auto"/>
            </w:tcBorders>
          </w:tcPr>
          <w:p w:rsidR="00563360" w:rsidRPr="008C29E8" w:rsidRDefault="00563360" w:rsidP="0054070C">
            <w:pPr>
              <w:pStyle w:val="a3"/>
              <w:spacing w:before="0" w:beforeAutospacing="0" w:after="0"/>
            </w:pPr>
            <w:r w:rsidRPr="008C29E8">
              <w:t>2016</w:t>
            </w:r>
          </w:p>
        </w:tc>
        <w:tc>
          <w:tcPr>
            <w:tcW w:w="709" w:type="dxa"/>
            <w:tcBorders>
              <w:top w:val="single" w:sz="4" w:space="0" w:color="auto"/>
            </w:tcBorders>
          </w:tcPr>
          <w:p w:rsidR="00563360" w:rsidRPr="008C29E8" w:rsidRDefault="00563360" w:rsidP="0054070C">
            <w:pPr>
              <w:pStyle w:val="a3"/>
              <w:spacing w:before="0" w:beforeAutospacing="0" w:after="0"/>
            </w:pPr>
            <w:r w:rsidRPr="008C29E8">
              <w:t>2017</w:t>
            </w:r>
          </w:p>
        </w:tc>
        <w:tc>
          <w:tcPr>
            <w:tcW w:w="709" w:type="dxa"/>
            <w:tcBorders>
              <w:top w:val="single" w:sz="4" w:space="0" w:color="auto"/>
            </w:tcBorders>
          </w:tcPr>
          <w:p w:rsidR="00563360" w:rsidRPr="008C29E8" w:rsidRDefault="00563360" w:rsidP="0054070C">
            <w:pPr>
              <w:pStyle w:val="a3"/>
              <w:spacing w:before="0" w:beforeAutospacing="0" w:after="0"/>
            </w:pPr>
            <w:r w:rsidRPr="008C29E8">
              <w:t>2018</w:t>
            </w:r>
          </w:p>
        </w:tc>
        <w:tc>
          <w:tcPr>
            <w:tcW w:w="1276" w:type="dxa"/>
            <w:vMerge/>
          </w:tcPr>
          <w:p w:rsidR="00563360" w:rsidRPr="008C29E8" w:rsidRDefault="00563360" w:rsidP="0054070C">
            <w:pPr>
              <w:pStyle w:val="a3"/>
              <w:spacing w:after="0"/>
            </w:pPr>
          </w:p>
        </w:tc>
      </w:tr>
    </w:tbl>
    <w:p w:rsidR="00563360" w:rsidRPr="00D23AAF" w:rsidRDefault="00563360" w:rsidP="00563360">
      <w:pPr>
        <w:rPr>
          <w:sz w:val="2"/>
          <w:szCs w:val="2"/>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57"/>
        <w:gridCol w:w="2237"/>
        <w:gridCol w:w="850"/>
        <w:gridCol w:w="1276"/>
        <w:gridCol w:w="992"/>
        <w:gridCol w:w="992"/>
        <w:gridCol w:w="709"/>
        <w:gridCol w:w="763"/>
        <w:gridCol w:w="1222"/>
      </w:tblGrid>
      <w:tr w:rsidR="00563360" w:rsidRPr="008C29E8" w:rsidTr="0054070C">
        <w:trPr>
          <w:tblHeader/>
        </w:trPr>
        <w:tc>
          <w:tcPr>
            <w:tcW w:w="457" w:type="dxa"/>
          </w:tcPr>
          <w:p w:rsidR="00563360" w:rsidRPr="008C29E8" w:rsidRDefault="00563360" w:rsidP="0054070C">
            <w:pPr>
              <w:pStyle w:val="a3"/>
              <w:jc w:val="center"/>
            </w:pPr>
            <w:r w:rsidRPr="008C29E8">
              <w:t>1</w:t>
            </w:r>
          </w:p>
        </w:tc>
        <w:tc>
          <w:tcPr>
            <w:tcW w:w="2237" w:type="dxa"/>
          </w:tcPr>
          <w:p w:rsidR="00563360" w:rsidRPr="008C29E8" w:rsidRDefault="00563360" w:rsidP="0054070C">
            <w:pPr>
              <w:pStyle w:val="a3"/>
              <w:jc w:val="center"/>
              <w:rPr>
                <w:bCs/>
              </w:rPr>
            </w:pPr>
            <w:r w:rsidRPr="008C29E8">
              <w:rPr>
                <w:bCs/>
              </w:rPr>
              <w:t>2</w:t>
            </w:r>
          </w:p>
        </w:tc>
        <w:tc>
          <w:tcPr>
            <w:tcW w:w="850" w:type="dxa"/>
          </w:tcPr>
          <w:p w:rsidR="00563360" w:rsidRPr="008C29E8" w:rsidRDefault="00563360" w:rsidP="0054070C">
            <w:pPr>
              <w:pStyle w:val="a3"/>
              <w:jc w:val="center"/>
            </w:pPr>
            <w:r w:rsidRPr="008C29E8">
              <w:t>3</w:t>
            </w:r>
          </w:p>
        </w:tc>
        <w:tc>
          <w:tcPr>
            <w:tcW w:w="1276" w:type="dxa"/>
          </w:tcPr>
          <w:p w:rsidR="00563360" w:rsidRPr="008C29E8" w:rsidRDefault="00563360" w:rsidP="0054070C">
            <w:pPr>
              <w:pStyle w:val="a3"/>
              <w:jc w:val="center"/>
            </w:pPr>
            <w:r w:rsidRPr="008C29E8">
              <w:t>4</w:t>
            </w:r>
          </w:p>
        </w:tc>
        <w:tc>
          <w:tcPr>
            <w:tcW w:w="992" w:type="dxa"/>
          </w:tcPr>
          <w:p w:rsidR="00563360" w:rsidRPr="008C29E8" w:rsidRDefault="00563360" w:rsidP="0054070C">
            <w:pPr>
              <w:pStyle w:val="a3"/>
              <w:jc w:val="center"/>
            </w:pPr>
            <w:r w:rsidRPr="008C29E8">
              <w:t>5</w:t>
            </w:r>
          </w:p>
        </w:tc>
        <w:tc>
          <w:tcPr>
            <w:tcW w:w="992" w:type="dxa"/>
          </w:tcPr>
          <w:p w:rsidR="00563360" w:rsidRPr="008C29E8" w:rsidRDefault="00563360" w:rsidP="0054070C">
            <w:pPr>
              <w:pStyle w:val="a3"/>
              <w:jc w:val="center"/>
            </w:pPr>
            <w:r w:rsidRPr="008C29E8">
              <w:t>6</w:t>
            </w:r>
          </w:p>
        </w:tc>
        <w:tc>
          <w:tcPr>
            <w:tcW w:w="709" w:type="dxa"/>
          </w:tcPr>
          <w:p w:rsidR="00563360" w:rsidRPr="008C29E8" w:rsidRDefault="00563360" w:rsidP="0054070C">
            <w:pPr>
              <w:pStyle w:val="a3"/>
              <w:jc w:val="center"/>
            </w:pPr>
            <w:r w:rsidRPr="008C29E8">
              <w:t>7</w:t>
            </w:r>
          </w:p>
        </w:tc>
        <w:tc>
          <w:tcPr>
            <w:tcW w:w="763" w:type="dxa"/>
          </w:tcPr>
          <w:p w:rsidR="00563360" w:rsidRPr="008C29E8" w:rsidRDefault="00563360" w:rsidP="0054070C">
            <w:pPr>
              <w:pStyle w:val="a3"/>
              <w:jc w:val="center"/>
            </w:pPr>
            <w:r w:rsidRPr="008C29E8">
              <w:t>8</w:t>
            </w:r>
          </w:p>
        </w:tc>
        <w:tc>
          <w:tcPr>
            <w:tcW w:w="1222" w:type="dxa"/>
          </w:tcPr>
          <w:p w:rsidR="00563360" w:rsidRPr="008C29E8" w:rsidRDefault="00563360" w:rsidP="0054070C">
            <w:pPr>
              <w:pStyle w:val="a3"/>
              <w:jc w:val="center"/>
            </w:pPr>
            <w:r w:rsidRPr="008C29E8">
              <w:t>9</w:t>
            </w:r>
          </w:p>
        </w:tc>
      </w:tr>
      <w:tr w:rsidR="00563360" w:rsidRPr="008C29E8" w:rsidTr="0054070C">
        <w:tc>
          <w:tcPr>
            <w:tcW w:w="457" w:type="dxa"/>
          </w:tcPr>
          <w:p w:rsidR="00563360" w:rsidRPr="008C29E8" w:rsidRDefault="00563360" w:rsidP="0054070C">
            <w:pPr>
              <w:pStyle w:val="a3"/>
              <w:spacing w:after="0"/>
            </w:pPr>
            <w:r w:rsidRPr="008C29E8">
              <w:t>1</w:t>
            </w:r>
          </w:p>
        </w:tc>
        <w:tc>
          <w:tcPr>
            <w:tcW w:w="2237" w:type="dxa"/>
          </w:tcPr>
          <w:p w:rsidR="00563360" w:rsidRPr="008C29E8" w:rsidRDefault="00563360" w:rsidP="0054070C">
            <w:pPr>
              <w:pStyle w:val="a3"/>
              <w:spacing w:after="0"/>
            </w:pPr>
            <w:r w:rsidRPr="008C29E8">
              <w:rPr>
                <w:b/>
                <w:bCs/>
              </w:rPr>
              <w:t>Формирование и осуществление муниципальной программы развития субъектов малого и среднего предпринимательства</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p>
        </w:tc>
      </w:tr>
      <w:tr w:rsidR="00563360" w:rsidRPr="008C29E8" w:rsidTr="0054070C">
        <w:tc>
          <w:tcPr>
            <w:tcW w:w="457" w:type="dxa"/>
          </w:tcPr>
          <w:p w:rsidR="00563360" w:rsidRPr="008C29E8" w:rsidRDefault="00563360" w:rsidP="0054070C">
            <w:r w:rsidRPr="008C29E8">
              <w:t>1.</w:t>
            </w:r>
            <w:r w:rsidRPr="008C29E8">
              <w:lastRenderedPageBreak/>
              <w:t>1.</w:t>
            </w:r>
          </w:p>
        </w:tc>
        <w:tc>
          <w:tcPr>
            <w:tcW w:w="2237" w:type="dxa"/>
          </w:tcPr>
          <w:p w:rsidR="00563360" w:rsidRDefault="00563360" w:rsidP="0054070C">
            <w:pPr>
              <w:pStyle w:val="a3"/>
              <w:spacing w:before="0" w:beforeAutospacing="0" w:after="0"/>
            </w:pPr>
            <w:r w:rsidRPr="008C29E8">
              <w:lastRenderedPageBreak/>
              <w:t xml:space="preserve">Формирование муниципальной </w:t>
            </w:r>
            <w:r w:rsidRPr="008C29E8">
              <w:lastRenderedPageBreak/>
              <w:t>программы развития субъектов малого и среднего предприниматель</w:t>
            </w:r>
            <w:r>
              <w:t>-</w:t>
            </w:r>
          </w:p>
          <w:p w:rsidR="00563360" w:rsidRDefault="00563360" w:rsidP="0054070C">
            <w:pPr>
              <w:pStyle w:val="a3"/>
              <w:spacing w:before="0" w:beforeAutospacing="0" w:after="0"/>
            </w:pPr>
            <w:r w:rsidRPr="008C29E8">
              <w:t>ства и иных нормативно-правовых актов, касающихся вопросов развития предприниматель</w:t>
            </w:r>
            <w:r>
              <w:t>-</w:t>
            </w:r>
          </w:p>
          <w:p w:rsidR="00563360" w:rsidRPr="008C29E8" w:rsidRDefault="00563360" w:rsidP="0054070C">
            <w:pPr>
              <w:pStyle w:val="a3"/>
              <w:spacing w:before="0" w:beforeAutospacing="0" w:after="0"/>
            </w:pPr>
            <w:r w:rsidRPr="008C29E8">
              <w:t>ской деятельности, относящихся к компетенции органов местного самоуправления</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r w:rsidRPr="008C29E8">
              <w:t>Управле</w:t>
            </w:r>
            <w:r>
              <w:t>-</w:t>
            </w:r>
            <w:r w:rsidRPr="008C29E8">
              <w:t xml:space="preserve">ние по </w:t>
            </w:r>
            <w:r w:rsidRPr="008C29E8">
              <w:lastRenderedPageBreak/>
              <w:t>развитию малого бизнеса и потреби</w:t>
            </w:r>
            <w:r>
              <w:t xml:space="preserve">- </w:t>
            </w:r>
            <w:r w:rsidRPr="008C29E8">
              <w:t>тельской сферы</w:t>
            </w:r>
          </w:p>
        </w:tc>
      </w:tr>
      <w:tr w:rsidR="00563360" w:rsidRPr="008C29E8" w:rsidTr="0054070C">
        <w:tc>
          <w:tcPr>
            <w:tcW w:w="457" w:type="dxa"/>
          </w:tcPr>
          <w:p w:rsidR="00563360" w:rsidRPr="008C29E8" w:rsidRDefault="00563360" w:rsidP="0054070C">
            <w:r w:rsidRPr="008C29E8">
              <w:lastRenderedPageBreak/>
              <w:t>2</w:t>
            </w:r>
          </w:p>
        </w:tc>
        <w:tc>
          <w:tcPr>
            <w:tcW w:w="2237" w:type="dxa"/>
          </w:tcPr>
          <w:p w:rsidR="00563360" w:rsidRPr="008C29E8" w:rsidRDefault="00563360" w:rsidP="0054070C">
            <w:pPr>
              <w:pStyle w:val="a3"/>
              <w:spacing w:after="0"/>
            </w:pPr>
            <w:r w:rsidRPr="008C29E8">
              <w:rPr>
                <w:b/>
                <w:bCs/>
              </w:rPr>
              <w:t>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p>
        </w:tc>
      </w:tr>
      <w:tr w:rsidR="00563360" w:rsidRPr="008C29E8" w:rsidTr="0054070C">
        <w:tc>
          <w:tcPr>
            <w:tcW w:w="457" w:type="dxa"/>
          </w:tcPr>
          <w:p w:rsidR="00563360" w:rsidRPr="008C29E8" w:rsidRDefault="00563360" w:rsidP="0054070C">
            <w:r w:rsidRPr="008C29E8">
              <w:t>2.1.</w:t>
            </w:r>
          </w:p>
        </w:tc>
        <w:tc>
          <w:tcPr>
            <w:tcW w:w="2237" w:type="dxa"/>
          </w:tcPr>
          <w:p w:rsidR="00563360" w:rsidRPr="008C29E8" w:rsidRDefault="00563360" w:rsidP="0054070C">
            <w:pPr>
              <w:pStyle w:val="a3"/>
              <w:spacing w:after="0"/>
            </w:pPr>
            <w:r w:rsidRPr="008C29E8">
              <w:t>Мониторинг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r w:rsidRPr="008C29E8">
              <w:t>Управле</w:t>
            </w:r>
            <w:r>
              <w:t>-</w:t>
            </w:r>
            <w:r w:rsidRPr="008C29E8">
              <w:t>ние по развитию малого бизнеса и потреби</w:t>
            </w:r>
            <w:r>
              <w:t xml:space="preserve">- </w:t>
            </w:r>
            <w:r w:rsidRPr="008C29E8">
              <w:t>тельской сферы</w:t>
            </w:r>
          </w:p>
        </w:tc>
      </w:tr>
      <w:tr w:rsidR="00563360" w:rsidRPr="008C29E8" w:rsidTr="0054070C">
        <w:tc>
          <w:tcPr>
            <w:tcW w:w="457" w:type="dxa"/>
          </w:tcPr>
          <w:p w:rsidR="00563360" w:rsidRPr="008C29E8" w:rsidRDefault="00563360" w:rsidP="0054070C">
            <w:r w:rsidRPr="008C29E8">
              <w:t>2.2</w:t>
            </w:r>
          </w:p>
        </w:tc>
        <w:tc>
          <w:tcPr>
            <w:tcW w:w="2237" w:type="dxa"/>
          </w:tcPr>
          <w:p w:rsidR="00563360" w:rsidRPr="008C29E8" w:rsidRDefault="00563360" w:rsidP="0054070C">
            <w:pPr>
              <w:pStyle w:val="a3"/>
              <w:spacing w:after="0"/>
            </w:pPr>
            <w:r w:rsidRPr="008C29E8">
              <w:t>Прогноз развития малого и среднего предпринимательства</w:t>
            </w:r>
          </w:p>
          <w:p w:rsidR="00563360" w:rsidRPr="008C29E8" w:rsidRDefault="00563360" w:rsidP="0054070C">
            <w:pPr>
              <w:rPr>
                <w:sz w:val="28"/>
                <w:szCs w:val="28"/>
              </w:rPr>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r w:rsidRPr="008C29E8">
              <w:t>Управле</w:t>
            </w:r>
            <w:r>
              <w:t>-</w:t>
            </w:r>
            <w:r w:rsidRPr="008C29E8">
              <w:t>ние по развитию малого бизнеса и потреби</w:t>
            </w:r>
            <w:r>
              <w:t xml:space="preserve">- </w:t>
            </w:r>
            <w:r w:rsidRPr="008C29E8">
              <w:t xml:space="preserve">тельской </w:t>
            </w:r>
            <w:r w:rsidRPr="008C29E8">
              <w:lastRenderedPageBreak/>
              <w:t>сферы</w:t>
            </w:r>
          </w:p>
        </w:tc>
      </w:tr>
      <w:tr w:rsidR="00563360" w:rsidRPr="008C29E8" w:rsidTr="0054070C">
        <w:tc>
          <w:tcPr>
            <w:tcW w:w="457" w:type="dxa"/>
          </w:tcPr>
          <w:p w:rsidR="00563360" w:rsidRPr="008C29E8" w:rsidRDefault="00563360" w:rsidP="0054070C">
            <w:r w:rsidRPr="008C29E8">
              <w:lastRenderedPageBreak/>
              <w:t>2.3</w:t>
            </w:r>
          </w:p>
        </w:tc>
        <w:tc>
          <w:tcPr>
            <w:tcW w:w="2237" w:type="dxa"/>
          </w:tcPr>
          <w:p w:rsidR="00563360" w:rsidRPr="008C29E8" w:rsidRDefault="00563360" w:rsidP="0054070C">
            <w:pPr>
              <w:pStyle w:val="a3"/>
              <w:spacing w:after="0"/>
            </w:pPr>
            <w:r w:rsidRPr="008C29E8">
              <w:t xml:space="preserve">Работа с руководителями малых предприятий, имеющих задолженность в бюджеты всех уровней и социальные фонды </w:t>
            </w:r>
          </w:p>
          <w:p w:rsidR="00563360" w:rsidRPr="008C29E8" w:rsidRDefault="00563360" w:rsidP="0054070C">
            <w:pPr>
              <w:pStyle w:val="a3"/>
              <w:spacing w:after="0"/>
            </w:pPr>
          </w:p>
          <w:p w:rsidR="00563360" w:rsidRPr="008C29E8" w:rsidRDefault="00563360" w:rsidP="0054070C">
            <w:pPr>
              <w:rPr>
                <w:sz w:val="28"/>
                <w:szCs w:val="28"/>
              </w:rPr>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r w:rsidRPr="008C29E8">
              <w:t>Финансовое управле</w:t>
            </w:r>
            <w:r>
              <w:t>-</w:t>
            </w:r>
            <w:r w:rsidRPr="008C29E8">
              <w:t>ние; управле</w:t>
            </w:r>
            <w:r>
              <w:t>-</w:t>
            </w:r>
            <w:r w:rsidRPr="008C29E8">
              <w:t>ние по развитию малого бизнеса и потреби</w:t>
            </w:r>
            <w:r>
              <w:t>-</w:t>
            </w:r>
            <w:r w:rsidRPr="008C29E8">
              <w:t>тельской сферы</w:t>
            </w:r>
          </w:p>
        </w:tc>
      </w:tr>
      <w:tr w:rsidR="00563360" w:rsidRPr="008C29E8" w:rsidTr="0054070C">
        <w:tc>
          <w:tcPr>
            <w:tcW w:w="457" w:type="dxa"/>
          </w:tcPr>
          <w:p w:rsidR="00563360" w:rsidRPr="008C29E8" w:rsidRDefault="00563360" w:rsidP="0054070C">
            <w:r w:rsidRPr="008C29E8">
              <w:t>3</w:t>
            </w:r>
          </w:p>
        </w:tc>
        <w:tc>
          <w:tcPr>
            <w:tcW w:w="2237" w:type="dxa"/>
          </w:tcPr>
          <w:p w:rsidR="00563360" w:rsidRPr="008C29E8" w:rsidRDefault="00563360" w:rsidP="0054070C">
            <w:pPr>
              <w:pStyle w:val="a3"/>
              <w:spacing w:after="0"/>
            </w:pPr>
            <w:r w:rsidRPr="008C29E8">
              <w:rPr>
                <w:b/>
                <w:bCs/>
              </w:rPr>
              <w:t>Развитие инфраструктуры поддержки субъектов малого и среднего предпринимательства</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p>
        </w:tc>
      </w:tr>
      <w:tr w:rsidR="00563360" w:rsidRPr="008C29E8" w:rsidTr="0054070C">
        <w:tc>
          <w:tcPr>
            <w:tcW w:w="457" w:type="dxa"/>
          </w:tcPr>
          <w:p w:rsidR="00563360" w:rsidRPr="008C29E8" w:rsidRDefault="00563360" w:rsidP="0054070C">
            <w:r w:rsidRPr="008C29E8">
              <w:t>3.1</w:t>
            </w:r>
          </w:p>
        </w:tc>
        <w:tc>
          <w:tcPr>
            <w:tcW w:w="2237" w:type="dxa"/>
          </w:tcPr>
          <w:p w:rsidR="00563360" w:rsidRPr="008C29E8" w:rsidRDefault="00563360" w:rsidP="0054070C">
            <w:pPr>
              <w:pStyle w:val="a3"/>
              <w:shd w:val="clear" w:color="auto" w:fill="FFFFFF"/>
              <w:spacing w:after="0"/>
            </w:pPr>
            <w:r w:rsidRPr="008C29E8">
              <w:t>Информационная поддержка организаций, образующих инфраструктуру поддержки малого и среднего предприниматель</w:t>
            </w:r>
            <w:r>
              <w:t>-</w:t>
            </w:r>
            <w:r w:rsidRPr="008C29E8">
              <w:t>ства; организация участия специалистов таких организаций в краевых и муниципальных обучающих мероприятиях</w:t>
            </w:r>
          </w:p>
          <w:p w:rsidR="00563360" w:rsidRPr="008C29E8" w:rsidRDefault="00563360" w:rsidP="0054070C">
            <w:pPr>
              <w:rPr>
                <w:sz w:val="28"/>
                <w:szCs w:val="28"/>
              </w:rPr>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before="0" w:beforeAutospacing="0" w:after="0"/>
            </w:pPr>
            <w:r w:rsidRPr="008C29E8">
              <w:t>Управле</w:t>
            </w:r>
            <w:r>
              <w:t>-</w:t>
            </w:r>
            <w:r w:rsidRPr="008C29E8">
              <w:t>ние по развит</w:t>
            </w:r>
            <w:r>
              <w:t>ию малого бизнеса и потреби-тель</w:t>
            </w:r>
            <w:r w:rsidRPr="008C29E8">
              <w:t>ской сферы;</w:t>
            </w:r>
          </w:p>
          <w:p w:rsidR="00563360" w:rsidRPr="00D23AAF" w:rsidRDefault="00563360" w:rsidP="0054070C">
            <w:pPr>
              <w:pStyle w:val="a3"/>
              <w:spacing w:before="0" w:beforeAutospacing="0" w:after="0"/>
            </w:pPr>
            <w:r w:rsidRPr="008C29E8">
              <w:t>центр содейст</w:t>
            </w:r>
            <w:r>
              <w:t>-</w:t>
            </w:r>
            <w:r w:rsidRPr="008C29E8">
              <w:t xml:space="preserve">вия </w:t>
            </w:r>
            <w:r>
              <w:t xml:space="preserve"> </w:t>
            </w:r>
            <w:r w:rsidRPr="008C29E8">
              <w:t>развитию малого предпри</w:t>
            </w:r>
            <w:r>
              <w:t>-</w:t>
            </w:r>
            <w:r w:rsidRPr="008C29E8">
              <w:t xml:space="preserve">нимательства при </w:t>
            </w:r>
            <w:r w:rsidRPr="004C74A7">
              <w:rPr>
                <w:sz w:val="22"/>
                <w:szCs w:val="22"/>
              </w:rPr>
              <w:t xml:space="preserve">Северской </w:t>
            </w:r>
            <w:r w:rsidRPr="008C29E8">
              <w:t xml:space="preserve">районной </w:t>
            </w:r>
            <w:r w:rsidRPr="00D23AAF">
              <w:t>торгово-промыш</w:t>
            </w:r>
            <w:r>
              <w:t>-</w:t>
            </w:r>
            <w:r w:rsidRPr="00D23AAF">
              <w:t>ленной палате;</w:t>
            </w:r>
          </w:p>
          <w:p w:rsidR="00563360" w:rsidRDefault="00563360" w:rsidP="0054070C">
            <w:pPr>
              <w:pStyle w:val="a3"/>
              <w:spacing w:before="0" w:beforeAutospacing="0" w:after="0"/>
            </w:pPr>
            <w:r w:rsidRPr="00D23AAF">
              <w:t>Северс</w:t>
            </w:r>
            <w:r>
              <w:t>-</w:t>
            </w:r>
            <w:r w:rsidRPr="00D23AAF">
              <w:t>кий район</w:t>
            </w:r>
            <w:r>
              <w:t>-</w:t>
            </w:r>
            <w:r w:rsidRPr="00D23AAF">
              <w:t xml:space="preserve">ный </w:t>
            </w:r>
          </w:p>
          <w:p w:rsidR="00563360" w:rsidRPr="008C29E8" w:rsidRDefault="00563360" w:rsidP="0054070C">
            <w:pPr>
              <w:pStyle w:val="a3"/>
              <w:spacing w:before="0" w:beforeAutospacing="0" w:after="0"/>
            </w:pPr>
            <w:r w:rsidRPr="00D23AAF">
              <w:t>Союз пред</w:t>
            </w:r>
            <w:r>
              <w:t>-</w:t>
            </w:r>
            <w:r w:rsidRPr="00D23AAF">
              <w:t>принима</w:t>
            </w:r>
            <w:r>
              <w:t>-</w:t>
            </w:r>
            <w:r w:rsidRPr="00D23AAF">
              <w:lastRenderedPageBreak/>
              <w:t>телей</w:t>
            </w:r>
          </w:p>
        </w:tc>
      </w:tr>
      <w:tr w:rsidR="00563360" w:rsidRPr="008C29E8" w:rsidTr="0054070C">
        <w:tc>
          <w:tcPr>
            <w:tcW w:w="457" w:type="dxa"/>
          </w:tcPr>
          <w:p w:rsidR="00563360" w:rsidRPr="008C29E8" w:rsidRDefault="00563360" w:rsidP="0054070C">
            <w:r w:rsidRPr="008C29E8">
              <w:lastRenderedPageBreak/>
              <w:t>4</w:t>
            </w:r>
          </w:p>
        </w:tc>
        <w:tc>
          <w:tcPr>
            <w:tcW w:w="2237" w:type="dxa"/>
          </w:tcPr>
          <w:p w:rsidR="00563360" w:rsidRPr="008C29E8" w:rsidRDefault="00563360" w:rsidP="0054070C">
            <w:pPr>
              <w:pStyle w:val="a3"/>
              <w:spacing w:after="0"/>
            </w:pPr>
            <w:r w:rsidRPr="008C29E8">
              <w:rPr>
                <w:b/>
                <w:bCs/>
              </w:rPr>
              <w:t>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p>
        </w:tc>
      </w:tr>
      <w:tr w:rsidR="00563360" w:rsidRPr="008C29E8" w:rsidTr="0054070C">
        <w:tc>
          <w:tcPr>
            <w:tcW w:w="457" w:type="dxa"/>
          </w:tcPr>
          <w:p w:rsidR="00563360" w:rsidRPr="008C29E8" w:rsidRDefault="00563360" w:rsidP="0054070C">
            <w:r w:rsidRPr="008C29E8">
              <w:t>4.1</w:t>
            </w:r>
          </w:p>
        </w:tc>
        <w:tc>
          <w:tcPr>
            <w:tcW w:w="2237" w:type="dxa"/>
          </w:tcPr>
          <w:p w:rsidR="00563360" w:rsidRPr="008C29E8" w:rsidRDefault="00563360" w:rsidP="0054070C">
            <w:pPr>
              <w:pStyle w:val="a3"/>
              <w:spacing w:after="0"/>
            </w:pPr>
            <w:r w:rsidRPr="008C29E8">
              <w:t>Информационная поддержка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563360" w:rsidRPr="008C29E8" w:rsidRDefault="00563360" w:rsidP="0054070C">
            <w:pPr>
              <w:rPr>
                <w:sz w:val="28"/>
                <w:szCs w:val="28"/>
              </w:rPr>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before="0" w:beforeAutospacing="0" w:after="0"/>
            </w:pPr>
            <w:r w:rsidRPr="008C29E8">
              <w:t>Управле</w:t>
            </w:r>
            <w:r>
              <w:t>-</w:t>
            </w:r>
            <w:r w:rsidRPr="008C29E8">
              <w:t>ние по развитию малого бизн</w:t>
            </w:r>
            <w:r>
              <w:t>еса и потреби-тель</w:t>
            </w:r>
            <w:r w:rsidRPr="008C29E8">
              <w:t>ской сферы;</w:t>
            </w:r>
          </w:p>
          <w:p w:rsidR="00563360" w:rsidRPr="00D23AAF" w:rsidRDefault="00563360" w:rsidP="0054070C">
            <w:pPr>
              <w:pStyle w:val="a3"/>
              <w:spacing w:before="0" w:beforeAutospacing="0" w:after="0"/>
            </w:pPr>
            <w:r w:rsidRPr="008C29E8">
              <w:t>центр содейст</w:t>
            </w:r>
            <w:r>
              <w:t>-вия раз-витию малого предпри-</w:t>
            </w:r>
            <w:r w:rsidRPr="00D23AAF">
              <w:t>нимательства  при Северс</w:t>
            </w:r>
            <w:r>
              <w:t>-</w:t>
            </w:r>
            <w:r w:rsidRPr="00D23AAF">
              <w:t>кой рай</w:t>
            </w:r>
            <w:r>
              <w:t>-</w:t>
            </w:r>
            <w:r w:rsidRPr="00D23AAF">
              <w:t>онной торгово-промыш</w:t>
            </w:r>
            <w:r>
              <w:t>-</w:t>
            </w:r>
            <w:r w:rsidRPr="00D23AAF">
              <w:t>ленной палате;</w:t>
            </w:r>
          </w:p>
          <w:p w:rsidR="00563360" w:rsidRPr="00D23AAF" w:rsidRDefault="00563360" w:rsidP="0054070C">
            <w:pPr>
              <w:pStyle w:val="a3"/>
              <w:spacing w:before="0" w:beforeAutospacing="0" w:after="0"/>
            </w:pPr>
            <w:r w:rsidRPr="00D23AAF">
              <w:t>Северс</w:t>
            </w:r>
            <w:r>
              <w:t>-</w:t>
            </w:r>
            <w:r w:rsidRPr="00D23AAF">
              <w:t>кий рай</w:t>
            </w:r>
            <w:r>
              <w:t>-</w:t>
            </w:r>
            <w:r w:rsidRPr="00D23AAF">
              <w:t>онный Союз предпри</w:t>
            </w:r>
            <w:r>
              <w:t>-</w:t>
            </w:r>
            <w:r w:rsidRPr="00D23AAF">
              <w:t>нимате</w:t>
            </w:r>
            <w:r>
              <w:t>-</w:t>
            </w:r>
            <w:r w:rsidRPr="00D23AAF">
              <w:t>лей;</w:t>
            </w:r>
          </w:p>
          <w:p w:rsidR="00563360" w:rsidRPr="008C29E8" w:rsidRDefault="00563360" w:rsidP="0054070C">
            <w:pPr>
              <w:pStyle w:val="a3"/>
              <w:spacing w:before="0" w:beforeAutospacing="0" w:after="0"/>
            </w:pPr>
            <w:r w:rsidRPr="00D23AAF">
              <w:t>главы сельских (городс</w:t>
            </w:r>
            <w:r>
              <w:t>-</w:t>
            </w:r>
            <w:r w:rsidRPr="00D23AAF">
              <w:t>ких) поселе</w:t>
            </w:r>
            <w:r>
              <w:t>-</w:t>
            </w:r>
            <w:r w:rsidRPr="00D23AAF">
              <w:lastRenderedPageBreak/>
              <w:t>ний</w:t>
            </w:r>
          </w:p>
        </w:tc>
      </w:tr>
      <w:tr w:rsidR="00563360" w:rsidRPr="008C29E8" w:rsidTr="0054070C">
        <w:tc>
          <w:tcPr>
            <w:tcW w:w="457" w:type="dxa"/>
          </w:tcPr>
          <w:p w:rsidR="00563360" w:rsidRPr="008C29E8" w:rsidRDefault="00563360" w:rsidP="0054070C">
            <w:r w:rsidRPr="008C29E8">
              <w:lastRenderedPageBreak/>
              <w:t>5</w:t>
            </w:r>
          </w:p>
        </w:tc>
        <w:tc>
          <w:tcPr>
            <w:tcW w:w="2237" w:type="dxa"/>
          </w:tcPr>
          <w:p w:rsidR="00563360" w:rsidRPr="008C29E8" w:rsidRDefault="00563360" w:rsidP="0054070C">
            <w:pPr>
              <w:pStyle w:val="a3"/>
              <w:spacing w:after="0"/>
              <w:ind w:left="6"/>
            </w:pPr>
            <w:r w:rsidRPr="008C29E8">
              <w:rPr>
                <w:b/>
                <w:bCs/>
              </w:rPr>
              <w:t>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p>
        </w:tc>
      </w:tr>
      <w:tr w:rsidR="00563360" w:rsidRPr="008C29E8" w:rsidTr="0054070C">
        <w:tc>
          <w:tcPr>
            <w:tcW w:w="457" w:type="dxa"/>
          </w:tcPr>
          <w:p w:rsidR="00563360" w:rsidRPr="008C29E8" w:rsidRDefault="00563360" w:rsidP="0054070C">
            <w:r w:rsidRPr="008C29E8">
              <w:t>5.1</w:t>
            </w:r>
          </w:p>
        </w:tc>
        <w:tc>
          <w:tcPr>
            <w:tcW w:w="2237" w:type="dxa"/>
          </w:tcPr>
          <w:p w:rsidR="00563360" w:rsidRPr="008C29E8" w:rsidRDefault="00563360" w:rsidP="0054070C">
            <w:pPr>
              <w:pStyle w:val="a3"/>
              <w:spacing w:after="0"/>
            </w:pPr>
            <w:r w:rsidRPr="008C29E8">
              <w:t>Обеспечение деятельности Совета по развитию предпринимательства при главе муниципального образования Северский район</w:t>
            </w:r>
          </w:p>
          <w:p w:rsidR="00563360" w:rsidRPr="008C29E8" w:rsidRDefault="00563360" w:rsidP="0054070C">
            <w:pPr>
              <w:pStyle w:val="a3"/>
              <w:spacing w:after="0"/>
            </w:pPr>
          </w:p>
          <w:p w:rsidR="00563360" w:rsidRPr="008C29E8" w:rsidRDefault="00563360" w:rsidP="0054070C">
            <w:pPr>
              <w:rPr>
                <w:sz w:val="28"/>
                <w:szCs w:val="28"/>
              </w:rPr>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r w:rsidRPr="008C29E8">
              <w:t>Управле</w:t>
            </w:r>
            <w:r>
              <w:t>-</w:t>
            </w:r>
            <w:r w:rsidRPr="008C29E8">
              <w:t>ние по развитию малого бизнеса и потреби</w:t>
            </w:r>
            <w:r>
              <w:t>-тель</w:t>
            </w:r>
            <w:r w:rsidRPr="008C29E8">
              <w:t>ской сферы; члены Совета по развитию предпри</w:t>
            </w:r>
            <w:r>
              <w:t>-нима</w:t>
            </w:r>
            <w:r w:rsidRPr="008C29E8">
              <w:t xml:space="preserve">тельства </w:t>
            </w:r>
            <w:r>
              <w:t xml:space="preserve"> </w:t>
            </w:r>
            <w:r w:rsidRPr="008C29E8">
              <w:t xml:space="preserve">при главе муници пального образования </w:t>
            </w:r>
            <w:r w:rsidRPr="00352C0A">
              <w:rPr>
                <w:sz w:val="22"/>
                <w:szCs w:val="22"/>
              </w:rPr>
              <w:t>Северский</w:t>
            </w:r>
            <w:r w:rsidRPr="008C29E8">
              <w:t xml:space="preserve"> район</w:t>
            </w:r>
          </w:p>
        </w:tc>
      </w:tr>
      <w:tr w:rsidR="00563360" w:rsidRPr="008C29E8" w:rsidTr="0054070C">
        <w:tc>
          <w:tcPr>
            <w:tcW w:w="457" w:type="dxa"/>
          </w:tcPr>
          <w:p w:rsidR="00563360" w:rsidRPr="008C29E8" w:rsidRDefault="00563360" w:rsidP="0054070C">
            <w:r w:rsidRPr="008C29E8">
              <w:t>5.2</w:t>
            </w:r>
          </w:p>
        </w:tc>
        <w:tc>
          <w:tcPr>
            <w:tcW w:w="2237" w:type="dxa"/>
          </w:tcPr>
          <w:p w:rsidR="00563360" w:rsidRPr="008C29E8" w:rsidRDefault="00563360" w:rsidP="0054070C">
            <w:pPr>
              <w:pStyle w:val="a3"/>
            </w:pPr>
            <w:r w:rsidRPr="008C29E8">
              <w:t>Подготовка нормативно-правовых актов, определяющих порядок создания координационных или совещательных органов в области развития малого и среднего предпринимательства</w:t>
            </w:r>
          </w:p>
          <w:p w:rsidR="00563360" w:rsidRPr="008C29E8" w:rsidRDefault="00563360" w:rsidP="0054070C">
            <w:pPr>
              <w:rPr>
                <w:sz w:val="28"/>
                <w:szCs w:val="28"/>
              </w:rPr>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before="0" w:beforeAutospacing="0" w:after="0"/>
            </w:pPr>
            <w:r w:rsidRPr="008C29E8">
              <w:t>Управле</w:t>
            </w:r>
            <w:r>
              <w:t>-</w:t>
            </w:r>
            <w:r w:rsidRPr="008C29E8">
              <w:t>ние по развитию малого бизнеса и потреби</w:t>
            </w:r>
            <w:r>
              <w:t>-тель</w:t>
            </w:r>
            <w:r w:rsidRPr="008C29E8">
              <w:t>ской сферы;</w:t>
            </w:r>
          </w:p>
          <w:p w:rsidR="00563360" w:rsidRPr="0092437C" w:rsidRDefault="00563360" w:rsidP="0054070C">
            <w:pPr>
              <w:pStyle w:val="a3"/>
              <w:spacing w:before="0" w:beforeAutospacing="0" w:after="0"/>
            </w:pPr>
            <w:r w:rsidRPr="0092437C">
              <w:t>главы сельских и город</w:t>
            </w:r>
            <w:r>
              <w:t>-</w:t>
            </w:r>
            <w:r w:rsidRPr="0092437C">
              <w:t>ских по</w:t>
            </w:r>
            <w:r>
              <w:t>-</w:t>
            </w:r>
            <w:r w:rsidRPr="0092437C">
              <w:t>селений</w:t>
            </w:r>
          </w:p>
        </w:tc>
      </w:tr>
      <w:tr w:rsidR="00563360" w:rsidRPr="008C29E8" w:rsidTr="0054070C">
        <w:trPr>
          <w:trHeight w:val="600"/>
        </w:trPr>
        <w:tc>
          <w:tcPr>
            <w:tcW w:w="457" w:type="dxa"/>
            <w:vMerge w:val="restart"/>
          </w:tcPr>
          <w:p w:rsidR="00563360" w:rsidRPr="008C29E8" w:rsidRDefault="00563360" w:rsidP="0054070C">
            <w:r w:rsidRPr="008C29E8">
              <w:lastRenderedPageBreak/>
              <w:t>6</w:t>
            </w:r>
          </w:p>
        </w:tc>
        <w:tc>
          <w:tcPr>
            <w:tcW w:w="2237" w:type="dxa"/>
            <w:vMerge w:val="restart"/>
          </w:tcPr>
          <w:p w:rsidR="00563360" w:rsidRDefault="00563360" w:rsidP="0054070C">
            <w:pPr>
              <w:pStyle w:val="a3"/>
              <w:spacing w:after="0"/>
              <w:rPr>
                <w:b/>
                <w:bCs/>
              </w:rPr>
            </w:pPr>
            <w:r w:rsidRPr="008C29E8">
              <w:rPr>
                <w:b/>
                <w:bCs/>
              </w:rPr>
              <w:t>Финансовая поддержка субъектов малого и среднего предпринимательства</w:t>
            </w:r>
            <w:r>
              <w:rPr>
                <w:b/>
                <w:bCs/>
              </w:rPr>
              <w:t>,</w:t>
            </w:r>
          </w:p>
          <w:p w:rsidR="00563360" w:rsidRPr="0089595F" w:rsidRDefault="00563360" w:rsidP="0054070C">
            <w:pPr>
              <w:pStyle w:val="a3"/>
              <w:spacing w:after="0"/>
            </w:pPr>
            <w:r>
              <w:rPr>
                <w:bCs/>
              </w:rPr>
              <w:t>в</w:t>
            </w:r>
            <w:r w:rsidRPr="0089595F">
              <w:rPr>
                <w:bCs/>
              </w:rPr>
              <w:t xml:space="preserve"> том числе:</w:t>
            </w:r>
          </w:p>
        </w:tc>
        <w:tc>
          <w:tcPr>
            <w:tcW w:w="850" w:type="dxa"/>
            <w:tcBorders>
              <w:bottom w:val="single" w:sz="4" w:space="0" w:color="auto"/>
            </w:tcBorders>
          </w:tcPr>
          <w:p w:rsidR="00563360" w:rsidRPr="008C29E8" w:rsidRDefault="00563360" w:rsidP="0054070C">
            <w:pPr>
              <w:pStyle w:val="a3"/>
              <w:spacing w:after="0"/>
            </w:pPr>
            <w:r w:rsidRPr="008C29E8">
              <w:t>Местный бюд</w:t>
            </w:r>
            <w:r>
              <w:t>-</w:t>
            </w:r>
            <w:r w:rsidRPr="008C29E8">
              <w:t>жет</w:t>
            </w:r>
          </w:p>
        </w:tc>
        <w:tc>
          <w:tcPr>
            <w:tcW w:w="1276" w:type="dxa"/>
            <w:tcBorders>
              <w:bottom w:val="single" w:sz="4" w:space="0" w:color="auto"/>
            </w:tcBorders>
          </w:tcPr>
          <w:p w:rsidR="00563360" w:rsidRPr="008C29E8" w:rsidRDefault="00563360" w:rsidP="003804B5">
            <w:pPr>
              <w:pStyle w:val="a3"/>
              <w:spacing w:after="0"/>
            </w:pPr>
            <w:r>
              <w:t>58</w:t>
            </w:r>
            <w:r w:rsidR="003804B5">
              <w:t>02</w:t>
            </w:r>
          </w:p>
        </w:tc>
        <w:tc>
          <w:tcPr>
            <w:tcW w:w="992" w:type="dxa"/>
            <w:tcBorders>
              <w:bottom w:val="single" w:sz="4" w:space="0" w:color="auto"/>
            </w:tcBorders>
          </w:tcPr>
          <w:p w:rsidR="00563360" w:rsidRPr="008C29E8" w:rsidRDefault="00563360" w:rsidP="0054070C">
            <w:pPr>
              <w:pStyle w:val="a3"/>
              <w:spacing w:after="0"/>
            </w:pPr>
            <w:r>
              <w:t>856</w:t>
            </w:r>
          </w:p>
        </w:tc>
        <w:tc>
          <w:tcPr>
            <w:tcW w:w="992" w:type="dxa"/>
            <w:tcBorders>
              <w:bottom w:val="single" w:sz="4" w:space="0" w:color="auto"/>
            </w:tcBorders>
          </w:tcPr>
          <w:p w:rsidR="00563360" w:rsidRPr="008C29E8" w:rsidRDefault="00563360" w:rsidP="003804B5">
            <w:pPr>
              <w:pStyle w:val="a3"/>
              <w:spacing w:after="0"/>
            </w:pPr>
            <w:r>
              <w:t>1</w:t>
            </w:r>
            <w:r w:rsidR="003804B5">
              <w:t>684</w:t>
            </w:r>
          </w:p>
        </w:tc>
        <w:tc>
          <w:tcPr>
            <w:tcW w:w="709" w:type="dxa"/>
            <w:tcBorders>
              <w:bottom w:val="single" w:sz="4" w:space="0" w:color="auto"/>
            </w:tcBorders>
          </w:tcPr>
          <w:p w:rsidR="00563360" w:rsidRPr="008C29E8" w:rsidRDefault="00563360" w:rsidP="0054070C">
            <w:pPr>
              <w:pStyle w:val="a3"/>
              <w:spacing w:after="0"/>
            </w:pPr>
            <w:r>
              <w:t>1631</w:t>
            </w:r>
          </w:p>
        </w:tc>
        <w:tc>
          <w:tcPr>
            <w:tcW w:w="763" w:type="dxa"/>
            <w:tcBorders>
              <w:bottom w:val="single" w:sz="4" w:space="0" w:color="auto"/>
            </w:tcBorders>
          </w:tcPr>
          <w:p w:rsidR="00563360" w:rsidRPr="008C29E8" w:rsidRDefault="00563360" w:rsidP="0054070C">
            <w:pPr>
              <w:pStyle w:val="a3"/>
              <w:spacing w:after="0"/>
            </w:pPr>
            <w:r>
              <w:t>1631</w:t>
            </w:r>
          </w:p>
        </w:tc>
        <w:tc>
          <w:tcPr>
            <w:tcW w:w="1222" w:type="dxa"/>
            <w:vMerge w:val="restart"/>
          </w:tcPr>
          <w:p w:rsidR="00563360" w:rsidRPr="008C29E8" w:rsidRDefault="00563360" w:rsidP="0054070C">
            <w:pPr>
              <w:pStyle w:val="a3"/>
              <w:spacing w:after="0"/>
            </w:pPr>
          </w:p>
        </w:tc>
      </w:tr>
      <w:tr w:rsidR="00563360" w:rsidRPr="008C29E8" w:rsidTr="0054070C">
        <w:trPr>
          <w:trHeight w:val="780"/>
        </w:trPr>
        <w:tc>
          <w:tcPr>
            <w:tcW w:w="457" w:type="dxa"/>
            <w:vMerge/>
          </w:tcPr>
          <w:p w:rsidR="00563360" w:rsidRPr="008C29E8" w:rsidRDefault="00563360" w:rsidP="0054070C"/>
        </w:tc>
        <w:tc>
          <w:tcPr>
            <w:tcW w:w="2237" w:type="dxa"/>
            <w:vMerge/>
          </w:tcPr>
          <w:p w:rsidR="00563360" w:rsidRPr="008C29E8" w:rsidRDefault="00563360" w:rsidP="0054070C">
            <w:pPr>
              <w:pStyle w:val="a3"/>
              <w:spacing w:after="0"/>
              <w:jc w:val="center"/>
              <w:rPr>
                <w:b/>
                <w:bCs/>
              </w:rPr>
            </w:pPr>
          </w:p>
        </w:tc>
        <w:tc>
          <w:tcPr>
            <w:tcW w:w="850" w:type="dxa"/>
            <w:tcBorders>
              <w:top w:val="single" w:sz="4" w:space="0" w:color="auto"/>
            </w:tcBorders>
          </w:tcPr>
          <w:p w:rsidR="00563360" w:rsidRDefault="00563360" w:rsidP="0054070C">
            <w:pPr>
              <w:pStyle w:val="a3"/>
              <w:spacing w:before="0" w:beforeAutospacing="0" w:after="0"/>
            </w:pPr>
            <w:r w:rsidRPr="008C29E8">
              <w:t>Крае</w:t>
            </w:r>
            <w:r>
              <w:t>-</w:t>
            </w:r>
          </w:p>
          <w:p w:rsidR="00563360" w:rsidRPr="008C29E8" w:rsidRDefault="00563360" w:rsidP="0054070C">
            <w:pPr>
              <w:pStyle w:val="a3"/>
              <w:spacing w:before="0" w:beforeAutospacing="0" w:after="0"/>
            </w:pPr>
            <w:r w:rsidRPr="008C29E8">
              <w:t>вой бюд</w:t>
            </w:r>
            <w:r>
              <w:t>-</w:t>
            </w:r>
            <w:r w:rsidRPr="008C29E8">
              <w:t>жет</w:t>
            </w:r>
          </w:p>
        </w:tc>
        <w:tc>
          <w:tcPr>
            <w:tcW w:w="1276" w:type="dxa"/>
            <w:tcBorders>
              <w:top w:val="single" w:sz="4" w:space="0" w:color="auto"/>
            </w:tcBorders>
          </w:tcPr>
          <w:p w:rsidR="00563360" w:rsidRPr="008C29E8" w:rsidRDefault="00563360" w:rsidP="0054070C">
            <w:pPr>
              <w:pStyle w:val="a3"/>
              <w:spacing w:after="0"/>
            </w:pPr>
            <w:r>
              <w:t>16841</w:t>
            </w:r>
          </w:p>
        </w:tc>
        <w:tc>
          <w:tcPr>
            <w:tcW w:w="992" w:type="dxa"/>
            <w:tcBorders>
              <w:top w:val="single" w:sz="4" w:space="0" w:color="auto"/>
            </w:tcBorders>
          </w:tcPr>
          <w:p w:rsidR="00563360" w:rsidRPr="008C29E8" w:rsidRDefault="00563360" w:rsidP="0054070C">
            <w:pPr>
              <w:pStyle w:val="a3"/>
              <w:spacing w:after="0"/>
            </w:pPr>
            <w:r>
              <w:t>730</w:t>
            </w:r>
            <w:r w:rsidRPr="008C29E8">
              <w:t>0</w:t>
            </w:r>
          </w:p>
        </w:tc>
        <w:tc>
          <w:tcPr>
            <w:tcW w:w="992" w:type="dxa"/>
            <w:tcBorders>
              <w:top w:val="single" w:sz="4" w:space="0" w:color="auto"/>
            </w:tcBorders>
          </w:tcPr>
          <w:p w:rsidR="00563360" w:rsidRPr="008C29E8" w:rsidRDefault="00563360" w:rsidP="0054070C">
            <w:pPr>
              <w:pStyle w:val="a3"/>
              <w:spacing w:after="0"/>
            </w:pPr>
            <w:r>
              <w:t>9541</w:t>
            </w:r>
          </w:p>
        </w:tc>
        <w:tc>
          <w:tcPr>
            <w:tcW w:w="709" w:type="dxa"/>
            <w:tcBorders>
              <w:top w:val="single" w:sz="4" w:space="0" w:color="auto"/>
            </w:tcBorders>
          </w:tcPr>
          <w:p w:rsidR="00563360" w:rsidRPr="008C29E8" w:rsidRDefault="00563360" w:rsidP="0054070C">
            <w:pPr>
              <w:pStyle w:val="a3"/>
              <w:spacing w:after="0"/>
            </w:pPr>
            <w:r w:rsidRPr="008C29E8">
              <w:t>0</w:t>
            </w:r>
          </w:p>
        </w:tc>
        <w:tc>
          <w:tcPr>
            <w:tcW w:w="763" w:type="dxa"/>
            <w:tcBorders>
              <w:top w:val="single" w:sz="4" w:space="0" w:color="auto"/>
            </w:tcBorders>
          </w:tcPr>
          <w:p w:rsidR="00563360" w:rsidRPr="008C29E8" w:rsidRDefault="00563360" w:rsidP="0054070C">
            <w:pPr>
              <w:pStyle w:val="a3"/>
              <w:spacing w:after="0"/>
            </w:pPr>
            <w:r w:rsidRPr="008C29E8">
              <w:t>0</w:t>
            </w:r>
          </w:p>
        </w:tc>
        <w:tc>
          <w:tcPr>
            <w:tcW w:w="1222" w:type="dxa"/>
            <w:vMerge/>
          </w:tcPr>
          <w:p w:rsidR="00563360" w:rsidRPr="008C29E8" w:rsidRDefault="00563360" w:rsidP="0054070C">
            <w:pPr>
              <w:pStyle w:val="a3"/>
              <w:spacing w:after="0"/>
            </w:pPr>
          </w:p>
        </w:tc>
      </w:tr>
      <w:tr w:rsidR="00563360" w:rsidRPr="008C29E8" w:rsidTr="0054070C">
        <w:trPr>
          <w:trHeight w:val="1024"/>
        </w:trPr>
        <w:tc>
          <w:tcPr>
            <w:tcW w:w="457" w:type="dxa"/>
            <w:vMerge w:val="restart"/>
          </w:tcPr>
          <w:p w:rsidR="00563360" w:rsidRPr="008C29E8" w:rsidRDefault="00563360" w:rsidP="0054070C">
            <w:r w:rsidRPr="008C29E8">
              <w:t>6.1</w:t>
            </w:r>
          </w:p>
        </w:tc>
        <w:tc>
          <w:tcPr>
            <w:tcW w:w="2237" w:type="dxa"/>
            <w:vMerge w:val="restart"/>
          </w:tcPr>
          <w:p w:rsidR="00563360" w:rsidRPr="008C29E8" w:rsidRDefault="00563360" w:rsidP="0054070C">
            <w:pPr>
              <w:pStyle w:val="a3"/>
              <w:spacing w:after="0"/>
            </w:pPr>
            <w:r w:rsidRPr="008C29E8">
              <w:t xml:space="preserve">Субсидирование части затрат субъектов малого предпринимательства на ранней стадии их деятельности </w:t>
            </w:r>
          </w:p>
          <w:p w:rsidR="00563360" w:rsidRPr="008C29E8" w:rsidRDefault="00563360" w:rsidP="0054070C">
            <w:pPr>
              <w:rPr>
                <w:sz w:val="28"/>
                <w:szCs w:val="28"/>
              </w:rPr>
            </w:pPr>
          </w:p>
        </w:tc>
        <w:tc>
          <w:tcPr>
            <w:tcW w:w="850" w:type="dxa"/>
            <w:tcBorders>
              <w:bottom w:val="single" w:sz="4" w:space="0" w:color="auto"/>
            </w:tcBorders>
          </w:tcPr>
          <w:p w:rsidR="00563360" w:rsidRPr="008C29E8" w:rsidRDefault="00563360" w:rsidP="0054070C">
            <w:pPr>
              <w:pStyle w:val="a3"/>
              <w:spacing w:before="0" w:beforeAutospacing="0" w:after="0"/>
            </w:pPr>
            <w:r w:rsidRPr="008C29E8">
              <w:t>Местный бюд</w:t>
            </w:r>
            <w:r>
              <w:t>-</w:t>
            </w:r>
            <w:r w:rsidRPr="008C29E8">
              <w:t>жет</w:t>
            </w:r>
          </w:p>
          <w:p w:rsidR="00563360" w:rsidRPr="008C29E8" w:rsidRDefault="00563360" w:rsidP="0054070C">
            <w:pPr>
              <w:pStyle w:val="a3"/>
              <w:spacing w:before="0" w:beforeAutospacing="0" w:after="0"/>
            </w:pPr>
          </w:p>
        </w:tc>
        <w:tc>
          <w:tcPr>
            <w:tcW w:w="1276" w:type="dxa"/>
            <w:tcBorders>
              <w:bottom w:val="single" w:sz="4" w:space="0" w:color="auto"/>
            </w:tcBorders>
          </w:tcPr>
          <w:p w:rsidR="00563360" w:rsidRPr="008C29E8" w:rsidRDefault="00563360" w:rsidP="0054070C">
            <w:pPr>
              <w:pStyle w:val="a3"/>
              <w:spacing w:after="0"/>
            </w:pPr>
            <w:r>
              <w:t>281</w:t>
            </w:r>
          </w:p>
          <w:p w:rsidR="00563360" w:rsidRPr="008C29E8" w:rsidRDefault="00563360" w:rsidP="0054070C">
            <w:pPr>
              <w:pStyle w:val="a3"/>
              <w:spacing w:after="0"/>
            </w:pPr>
          </w:p>
          <w:p w:rsidR="00563360" w:rsidRPr="008C29E8" w:rsidRDefault="00563360" w:rsidP="0054070C">
            <w:pPr>
              <w:pStyle w:val="a3"/>
              <w:spacing w:after="0"/>
            </w:pPr>
          </w:p>
        </w:tc>
        <w:tc>
          <w:tcPr>
            <w:tcW w:w="992" w:type="dxa"/>
            <w:tcBorders>
              <w:bottom w:val="single" w:sz="4" w:space="0" w:color="auto"/>
            </w:tcBorders>
          </w:tcPr>
          <w:p w:rsidR="00563360" w:rsidRPr="008C29E8" w:rsidRDefault="00563360" w:rsidP="0054070C">
            <w:pPr>
              <w:pStyle w:val="a3"/>
              <w:spacing w:after="0"/>
            </w:pPr>
            <w:r>
              <w:t>53*</w:t>
            </w:r>
          </w:p>
          <w:p w:rsidR="00563360" w:rsidRPr="008C29E8" w:rsidRDefault="00563360" w:rsidP="0054070C">
            <w:pPr>
              <w:pStyle w:val="a3"/>
              <w:spacing w:after="0"/>
            </w:pPr>
          </w:p>
          <w:p w:rsidR="00563360" w:rsidRPr="008C29E8" w:rsidRDefault="00563360" w:rsidP="0054070C">
            <w:pPr>
              <w:pStyle w:val="a3"/>
              <w:spacing w:after="0"/>
            </w:pPr>
          </w:p>
        </w:tc>
        <w:tc>
          <w:tcPr>
            <w:tcW w:w="992" w:type="dxa"/>
            <w:tcBorders>
              <w:bottom w:val="single" w:sz="4" w:space="0" w:color="auto"/>
            </w:tcBorders>
          </w:tcPr>
          <w:p w:rsidR="00563360" w:rsidRPr="008C29E8" w:rsidRDefault="00563360" w:rsidP="0054070C">
            <w:pPr>
              <w:pStyle w:val="a3"/>
              <w:spacing w:after="0"/>
            </w:pPr>
            <w:r>
              <w:t>122*</w:t>
            </w:r>
          </w:p>
          <w:p w:rsidR="00563360" w:rsidRPr="008C29E8" w:rsidRDefault="00563360" w:rsidP="0054070C">
            <w:pPr>
              <w:pStyle w:val="a3"/>
              <w:spacing w:after="0"/>
            </w:pPr>
          </w:p>
          <w:p w:rsidR="00563360" w:rsidRPr="008C29E8" w:rsidRDefault="00563360" w:rsidP="0054070C">
            <w:pPr>
              <w:pStyle w:val="a3"/>
              <w:spacing w:after="0"/>
            </w:pPr>
          </w:p>
        </w:tc>
        <w:tc>
          <w:tcPr>
            <w:tcW w:w="709" w:type="dxa"/>
            <w:tcBorders>
              <w:bottom w:val="single" w:sz="4" w:space="0" w:color="auto"/>
            </w:tcBorders>
          </w:tcPr>
          <w:p w:rsidR="00563360" w:rsidRPr="008C29E8" w:rsidRDefault="00563360" w:rsidP="0054070C">
            <w:pPr>
              <w:pStyle w:val="a3"/>
              <w:spacing w:after="0"/>
            </w:pPr>
            <w:r>
              <w:t>53</w:t>
            </w:r>
          </w:p>
          <w:p w:rsidR="00563360" w:rsidRPr="008C29E8" w:rsidRDefault="00563360" w:rsidP="0054070C">
            <w:pPr>
              <w:pStyle w:val="a3"/>
              <w:spacing w:after="0"/>
            </w:pPr>
          </w:p>
          <w:p w:rsidR="00563360" w:rsidRPr="008C29E8" w:rsidRDefault="00563360" w:rsidP="0054070C">
            <w:pPr>
              <w:pStyle w:val="a3"/>
              <w:spacing w:after="0"/>
            </w:pPr>
          </w:p>
        </w:tc>
        <w:tc>
          <w:tcPr>
            <w:tcW w:w="763" w:type="dxa"/>
            <w:tcBorders>
              <w:bottom w:val="single" w:sz="4" w:space="0" w:color="auto"/>
            </w:tcBorders>
          </w:tcPr>
          <w:p w:rsidR="00563360" w:rsidRPr="008C29E8" w:rsidRDefault="00563360" w:rsidP="0054070C">
            <w:pPr>
              <w:pStyle w:val="a3"/>
              <w:spacing w:after="0"/>
            </w:pPr>
            <w:r>
              <w:t>53</w:t>
            </w:r>
          </w:p>
          <w:p w:rsidR="00563360" w:rsidRPr="008C29E8" w:rsidRDefault="00563360" w:rsidP="0054070C">
            <w:pPr>
              <w:pStyle w:val="a3"/>
              <w:spacing w:after="0"/>
            </w:pPr>
          </w:p>
          <w:p w:rsidR="00563360" w:rsidRPr="008C29E8" w:rsidRDefault="00563360" w:rsidP="0054070C">
            <w:pPr>
              <w:pStyle w:val="a3"/>
              <w:spacing w:after="0"/>
            </w:pPr>
          </w:p>
        </w:tc>
        <w:tc>
          <w:tcPr>
            <w:tcW w:w="1222" w:type="dxa"/>
            <w:vMerge w:val="restart"/>
          </w:tcPr>
          <w:p w:rsidR="00563360" w:rsidRPr="008C29E8" w:rsidRDefault="00563360" w:rsidP="0054070C">
            <w:pPr>
              <w:pStyle w:val="a3"/>
              <w:spacing w:after="0"/>
            </w:pPr>
            <w:r w:rsidRPr="008C29E8">
              <w:t>Управле</w:t>
            </w:r>
            <w:r>
              <w:t>-</w:t>
            </w:r>
            <w:r w:rsidRPr="008C29E8">
              <w:t>ние по развитию малого бизнеса и потреби</w:t>
            </w:r>
            <w:r>
              <w:t>-</w:t>
            </w:r>
            <w:r w:rsidRPr="008C29E8">
              <w:t>тельской сферы</w:t>
            </w:r>
          </w:p>
        </w:tc>
      </w:tr>
      <w:tr w:rsidR="00563360" w:rsidRPr="008C29E8" w:rsidTr="0054070C">
        <w:trPr>
          <w:trHeight w:val="838"/>
        </w:trPr>
        <w:tc>
          <w:tcPr>
            <w:tcW w:w="457" w:type="dxa"/>
            <w:vMerge/>
          </w:tcPr>
          <w:p w:rsidR="00563360" w:rsidRPr="008C29E8" w:rsidRDefault="00563360" w:rsidP="0054070C"/>
        </w:tc>
        <w:tc>
          <w:tcPr>
            <w:tcW w:w="2237" w:type="dxa"/>
            <w:vMerge/>
          </w:tcPr>
          <w:p w:rsidR="00563360" w:rsidRPr="008C29E8" w:rsidRDefault="00563360" w:rsidP="0054070C">
            <w:pPr>
              <w:pStyle w:val="a3"/>
              <w:spacing w:after="0"/>
            </w:pPr>
          </w:p>
        </w:tc>
        <w:tc>
          <w:tcPr>
            <w:tcW w:w="850" w:type="dxa"/>
            <w:tcBorders>
              <w:top w:val="single" w:sz="4" w:space="0" w:color="auto"/>
            </w:tcBorders>
          </w:tcPr>
          <w:p w:rsidR="00563360" w:rsidRPr="008C29E8" w:rsidRDefault="00563360" w:rsidP="0054070C">
            <w:pPr>
              <w:pStyle w:val="a3"/>
              <w:spacing w:before="0" w:beforeAutospacing="0" w:after="0"/>
            </w:pPr>
            <w:r w:rsidRPr="008C29E8">
              <w:t>Крае</w:t>
            </w:r>
            <w:r>
              <w:t>-</w:t>
            </w:r>
            <w:r w:rsidRPr="008C29E8">
              <w:t>вой бюд</w:t>
            </w:r>
            <w:r>
              <w:t>-</w:t>
            </w:r>
            <w:r w:rsidRPr="008C29E8">
              <w:t>жет</w:t>
            </w:r>
          </w:p>
        </w:tc>
        <w:tc>
          <w:tcPr>
            <w:tcW w:w="1276" w:type="dxa"/>
            <w:tcBorders>
              <w:top w:val="single" w:sz="4" w:space="0" w:color="auto"/>
            </w:tcBorders>
          </w:tcPr>
          <w:p w:rsidR="00563360" w:rsidRPr="008C29E8" w:rsidRDefault="00563360" w:rsidP="0054070C">
            <w:pPr>
              <w:pStyle w:val="a3"/>
              <w:spacing w:after="0"/>
            </w:pPr>
            <w:r>
              <w:t>3300</w:t>
            </w:r>
          </w:p>
        </w:tc>
        <w:tc>
          <w:tcPr>
            <w:tcW w:w="992" w:type="dxa"/>
            <w:tcBorders>
              <w:top w:val="single" w:sz="4" w:space="0" w:color="auto"/>
            </w:tcBorders>
          </w:tcPr>
          <w:p w:rsidR="00563360" w:rsidRPr="008C29E8" w:rsidRDefault="00563360" w:rsidP="0054070C">
            <w:pPr>
              <w:pStyle w:val="a3"/>
              <w:spacing w:after="0"/>
            </w:pPr>
            <w:r>
              <w:t>100</w:t>
            </w:r>
            <w:r w:rsidRPr="008C29E8">
              <w:t>0</w:t>
            </w:r>
          </w:p>
        </w:tc>
        <w:tc>
          <w:tcPr>
            <w:tcW w:w="992" w:type="dxa"/>
            <w:tcBorders>
              <w:top w:val="single" w:sz="4" w:space="0" w:color="auto"/>
            </w:tcBorders>
          </w:tcPr>
          <w:p w:rsidR="00563360" w:rsidRPr="008C29E8" w:rsidRDefault="00563360" w:rsidP="0054070C">
            <w:pPr>
              <w:pStyle w:val="a3"/>
              <w:spacing w:after="0"/>
            </w:pPr>
            <w:r>
              <w:t>2300</w:t>
            </w:r>
          </w:p>
        </w:tc>
        <w:tc>
          <w:tcPr>
            <w:tcW w:w="709" w:type="dxa"/>
            <w:tcBorders>
              <w:top w:val="single" w:sz="4" w:space="0" w:color="auto"/>
            </w:tcBorders>
          </w:tcPr>
          <w:p w:rsidR="00563360" w:rsidRPr="008C29E8" w:rsidRDefault="00563360" w:rsidP="0054070C">
            <w:pPr>
              <w:pStyle w:val="a3"/>
              <w:spacing w:after="0"/>
            </w:pPr>
            <w:r w:rsidRPr="008C29E8">
              <w:t>0</w:t>
            </w:r>
          </w:p>
        </w:tc>
        <w:tc>
          <w:tcPr>
            <w:tcW w:w="763" w:type="dxa"/>
            <w:tcBorders>
              <w:top w:val="single" w:sz="4" w:space="0" w:color="auto"/>
            </w:tcBorders>
          </w:tcPr>
          <w:p w:rsidR="00563360" w:rsidRPr="008C29E8" w:rsidRDefault="00563360" w:rsidP="0054070C">
            <w:pPr>
              <w:pStyle w:val="a3"/>
              <w:spacing w:after="0"/>
            </w:pPr>
            <w:r w:rsidRPr="008C29E8">
              <w:t>0</w:t>
            </w:r>
          </w:p>
        </w:tc>
        <w:tc>
          <w:tcPr>
            <w:tcW w:w="1222" w:type="dxa"/>
            <w:vMerge/>
          </w:tcPr>
          <w:p w:rsidR="00563360" w:rsidRPr="008C29E8" w:rsidRDefault="00563360" w:rsidP="0054070C">
            <w:pPr>
              <w:pStyle w:val="a3"/>
              <w:spacing w:after="0"/>
            </w:pPr>
          </w:p>
        </w:tc>
      </w:tr>
      <w:tr w:rsidR="00563360" w:rsidRPr="008C29E8" w:rsidTr="0054070C">
        <w:trPr>
          <w:trHeight w:val="2500"/>
        </w:trPr>
        <w:tc>
          <w:tcPr>
            <w:tcW w:w="457" w:type="dxa"/>
          </w:tcPr>
          <w:p w:rsidR="00563360" w:rsidRPr="008C29E8" w:rsidRDefault="00563360" w:rsidP="0054070C">
            <w:pPr>
              <w:pStyle w:val="a3"/>
              <w:spacing w:after="0"/>
            </w:pPr>
            <w:r w:rsidRPr="008C29E8">
              <w:t>6.2</w:t>
            </w:r>
          </w:p>
        </w:tc>
        <w:tc>
          <w:tcPr>
            <w:tcW w:w="2237" w:type="dxa"/>
          </w:tcPr>
          <w:p w:rsidR="00563360" w:rsidRPr="008C29E8" w:rsidRDefault="00563360" w:rsidP="0054070C">
            <w:pPr>
              <w:pStyle w:val="a3"/>
              <w:spacing w:after="0"/>
            </w:pPr>
            <w:r w:rsidRPr="008C29E8">
              <w:t xml:space="preserve">Компенсация убытков (возмещение части затрат) предприятиям пассажирского транспорта, которые осуществляют перевозки пассажиров на социально-значимых маршрутах </w:t>
            </w:r>
          </w:p>
        </w:tc>
        <w:tc>
          <w:tcPr>
            <w:tcW w:w="850" w:type="dxa"/>
          </w:tcPr>
          <w:p w:rsidR="00563360" w:rsidRPr="000329D6" w:rsidRDefault="00563360" w:rsidP="0054070C">
            <w:r w:rsidRPr="000329D6">
              <w:t>Местный бюд</w:t>
            </w:r>
            <w:r>
              <w:t>-</w:t>
            </w:r>
            <w:r w:rsidRPr="000329D6">
              <w:t>жет</w:t>
            </w:r>
          </w:p>
        </w:tc>
        <w:tc>
          <w:tcPr>
            <w:tcW w:w="1276" w:type="dxa"/>
          </w:tcPr>
          <w:p w:rsidR="00563360" w:rsidRPr="008C29E8" w:rsidRDefault="00563360" w:rsidP="0054070C">
            <w:pPr>
              <w:pStyle w:val="a3"/>
              <w:spacing w:after="0"/>
            </w:pPr>
            <w:r>
              <w:t>4146</w:t>
            </w:r>
          </w:p>
        </w:tc>
        <w:tc>
          <w:tcPr>
            <w:tcW w:w="992" w:type="dxa"/>
          </w:tcPr>
          <w:p w:rsidR="00563360" w:rsidRPr="008C29E8" w:rsidRDefault="00563360" w:rsidP="0054070C">
            <w:pPr>
              <w:pStyle w:val="a3"/>
              <w:spacing w:after="0"/>
            </w:pPr>
            <w:r w:rsidRPr="008C29E8">
              <w:t>471</w:t>
            </w:r>
          </w:p>
        </w:tc>
        <w:tc>
          <w:tcPr>
            <w:tcW w:w="992" w:type="dxa"/>
          </w:tcPr>
          <w:p w:rsidR="00563360" w:rsidRPr="008C29E8" w:rsidRDefault="00563360" w:rsidP="0054070C">
            <w:pPr>
              <w:pStyle w:val="a3"/>
              <w:spacing w:after="0"/>
            </w:pPr>
            <w:r>
              <w:t>1183</w:t>
            </w:r>
          </w:p>
        </w:tc>
        <w:tc>
          <w:tcPr>
            <w:tcW w:w="709" w:type="dxa"/>
          </w:tcPr>
          <w:p w:rsidR="00563360" w:rsidRPr="008C29E8" w:rsidRDefault="00563360" w:rsidP="0054070C">
            <w:pPr>
              <w:pStyle w:val="a3"/>
              <w:spacing w:after="0"/>
            </w:pPr>
            <w:r>
              <w:t>1246</w:t>
            </w:r>
          </w:p>
        </w:tc>
        <w:tc>
          <w:tcPr>
            <w:tcW w:w="763" w:type="dxa"/>
          </w:tcPr>
          <w:p w:rsidR="00563360" w:rsidRPr="008C29E8" w:rsidRDefault="00563360" w:rsidP="0054070C">
            <w:pPr>
              <w:pStyle w:val="a3"/>
              <w:spacing w:after="0"/>
            </w:pPr>
            <w:r>
              <w:t>1246</w:t>
            </w:r>
          </w:p>
        </w:tc>
        <w:tc>
          <w:tcPr>
            <w:tcW w:w="1222" w:type="dxa"/>
          </w:tcPr>
          <w:p w:rsidR="00563360" w:rsidRPr="008C29E8" w:rsidRDefault="00563360" w:rsidP="0054070C">
            <w:pPr>
              <w:pStyle w:val="a3"/>
              <w:spacing w:after="0"/>
            </w:pPr>
            <w:r w:rsidRPr="008C29E8">
              <w:t>Управле</w:t>
            </w:r>
            <w:r>
              <w:t>-</w:t>
            </w:r>
            <w:r w:rsidRPr="008C29E8">
              <w:t>ние по развитию малого бизнеса и потреби-тельской сферы</w:t>
            </w:r>
          </w:p>
        </w:tc>
      </w:tr>
      <w:tr w:rsidR="00563360" w:rsidRPr="008C29E8" w:rsidTr="0054070C">
        <w:trPr>
          <w:trHeight w:val="1155"/>
        </w:trPr>
        <w:tc>
          <w:tcPr>
            <w:tcW w:w="457" w:type="dxa"/>
            <w:vMerge w:val="restart"/>
          </w:tcPr>
          <w:p w:rsidR="00563360" w:rsidRPr="008C29E8" w:rsidRDefault="00563360" w:rsidP="0054070C">
            <w:pPr>
              <w:pStyle w:val="a3"/>
              <w:spacing w:after="0"/>
            </w:pPr>
            <w:r>
              <w:t>6.3</w:t>
            </w:r>
          </w:p>
        </w:tc>
        <w:tc>
          <w:tcPr>
            <w:tcW w:w="2237" w:type="dxa"/>
            <w:vMerge w:val="restart"/>
          </w:tcPr>
          <w:p w:rsidR="00563360" w:rsidRPr="008C29E8" w:rsidRDefault="00563360" w:rsidP="0054070C">
            <w:pPr>
              <w:pStyle w:val="a3"/>
              <w:spacing w:after="0"/>
            </w:pPr>
            <w:r>
              <w:t>Субсидирование части затрат на уплату первого взноса при заключении договора финансовой аренды (лизинга) понесенных субъектам малого и среднего предпринимательства</w:t>
            </w:r>
          </w:p>
        </w:tc>
        <w:tc>
          <w:tcPr>
            <w:tcW w:w="850" w:type="dxa"/>
            <w:tcBorders>
              <w:bottom w:val="single" w:sz="4" w:space="0" w:color="auto"/>
            </w:tcBorders>
          </w:tcPr>
          <w:p w:rsidR="00563360" w:rsidRPr="008C29E8" w:rsidRDefault="00563360" w:rsidP="0054070C">
            <w:pPr>
              <w:pStyle w:val="a3"/>
              <w:spacing w:after="0"/>
            </w:pPr>
            <w:r>
              <w:t>Местный бюд-жет</w:t>
            </w:r>
          </w:p>
        </w:tc>
        <w:tc>
          <w:tcPr>
            <w:tcW w:w="1276" w:type="dxa"/>
            <w:tcBorders>
              <w:bottom w:val="single" w:sz="4" w:space="0" w:color="auto"/>
            </w:tcBorders>
          </w:tcPr>
          <w:p w:rsidR="00563360" w:rsidRPr="008C29E8" w:rsidRDefault="00563360" w:rsidP="0054070C">
            <w:pPr>
              <w:pStyle w:val="a3"/>
              <w:spacing w:after="0"/>
            </w:pPr>
            <w:r>
              <w:t>1327</w:t>
            </w:r>
          </w:p>
        </w:tc>
        <w:tc>
          <w:tcPr>
            <w:tcW w:w="992" w:type="dxa"/>
            <w:tcBorders>
              <w:bottom w:val="single" w:sz="4" w:space="0" w:color="auto"/>
            </w:tcBorders>
          </w:tcPr>
          <w:p w:rsidR="00563360" w:rsidRPr="008C29E8" w:rsidRDefault="00563360" w:rsidP="0054070C">
            <w:pPr>
              <w:pStyle w:val="a3"/>
              <w:spacing w:after="0"/>
            </w:pPr>
            <w:r>
              <w:t>316*</w:t>
            </w:r>
          </w:p>
        </w:tc>
        <w:tc>
          <w:tcPr>
            <w:tcW w:w="992" w:type="dxa"/>
            <w:tcBorders>
              <w:bottom w:val="single" w:sz="4" w:space="0" w:color="auto"/>
            </w:tcBorders>
          </w:tcPr>
          <w:p w:rsidR="00563360" w:rsidRPr="008C29E8" w:rsidRDefault="00563360" w:rsidP="0054070C">
            <w:pPr>
              <w:pStyle w:val="a3"/>
              <w:spacing w:after="0"/>
            </w:pPr>
            <w:r>
              <w:t>379*</w:t>
            </w:r>
          </w:p>
        </w:tc>
        <w:tc>
          <w:tcPr>
            <w:tcW w:w="709" w:type="dxa"/>
            <w:tcBorders>
              <w:bottom w:val="single" w:sz="4" w:space="0" w:color="auto"/>
            </w:tcBorders>
          </w:tcPr>
          <w:p w:rsidR="00563360" w:rsidRPr="008C29E8" w:rsidRDefault="00563360" w:rsidP="0054070C">
            <w:pPr>
              <w:pStyle w:val="a3"/>
              <w:spacing w:after="0"/>
            </w:pPr>
            <w:r>
              <w:t>316</w:t>
            </w:r>
          </w:p>
        </w:tc>
        <w:tc>
          <w:tcPr>
            <w:tcW w:w="763" w:type="dxa"/>
            <w:tcBorders>
              <w:bottom w:val="single" w:sz="4" w:space="0" w:color="auto"/>
            </w:tcBorders>
          </w:tcPr>
          <w:p w:rsidR="00563360" w:rsidRPr="008C29E8" w:rsidRDefault="00563360" w:rsidP="0054070C">
            <w:pPr>
              <w:pStyle w:val="a3"/>
              <w:spacing w:after="0"/>
            </w:pPr>
            <w:r>
              <w:t>316</w:t>
            </w:r>
          </w:p>
        </w:tc>
        <w:tc>
          <w:tcPr>
            <w:tcW w:w="1222" w:type="dxa"/>
            <w:vMerge w:val="restart"/>
          </w:tcPr>
          <w:p w:rsidR="00563360" w:rsidRPr="008C29E8" w:rsidRDefault="00563360" w:rsidP="0054070C">
            <w:pPr>
              <w:pStyle w:val="a3"/>
              <w:spacing w:after="0"/>
            </w:pPr>
            <w:r w:rsidRPr="008C29E8">
              <w:t>Управле</w:t>
            </w:r>
            <w:r>
              <w:t>-</w:t>
            </w:r>
            <w:r w:rsidRPr="008C29E8">
              <w:t>ние по развитию малого бизнеса и потреби-тельской сферы</w:t>
            </w:r>
          </w:p>
        </w:tc>
      </w:tr>
      <w:tr w:rsidR="00563360" w:rsidRPr="008C29E8" w:rsidTr="0054070C">
        <w:trPr>
          <w:trHeight w:val="1035"/>
        </w:trPr>
        <w:tc>
          <w:tcPr>
            <w:tcW w:w="457" w:type="dxa"/>
            <w:vMerge/>
          </w:tcPr>
          <w:p w:rsidR="00563360" w:rsidRDefault="00563360" w:rsidP="0054070C">
            <w:pPr>
              <w:pStyle w:val="a3"/>
              <w:spacing w:after="0"/>
            </w:pPr>
          </w:p>
        </w:tc>
        <w:tc>
          <w:tcPr>
            <w:tcW w:w="2237" w:type="dxa"/>
            <w:vMerge/>
          </w:tcPr>
          <w:p w:rsidR="00563360" w:rsidRDefault="00563360" w:rsidP="0054070C">
            <w:pPr>
              <w:pStyle w:val="a3"/>
              <w:spacing w:after="0"/>
            </w:pPr>
          </w:p>
        </w:tc>
        <w:tc>
          <w:tcPr>
            <w:tcW w:w="850" w:type="dxa"/>
            <w:tcBorders>
              <w:top w:val="single" w:sz="4" w:space="0" w:color="auto"/>
            </w:tcBorders>
          </w:tcPr>
          <w:p w:rsidR="00563360" w:rsidRDefault="00563360" w:rsidP="0054070C">
            <w:pPr>
              <w:pStyle w:val="a3"/>
            </w:pPr>
            <w:r>
              <w:t>Крае-вой бюд-жет</w:t>
            </w:r>
          </w:p>
        </w:tc>
        <w:tc>
          <w:tcPr>
            <w:tcW w:w="1276" w:type="dxa"/>
            <w:tcBorders>
              <w:top w:val="single" w:sz="4" w:space="0" w:color="auto"/>
            </w:tcBorders>
          </w:tcPr>
          <w:p w:rsidR="00563360" w:rsidRDefault="00563360" w:rsidP="0054070C">
            <w:pPr>
              <w:pStyle w:val="a3"/>
            </w:pPr>
            <w:r>
              <w:t>12941</w:t>
            </w:r>
          </w:p>
        </w:tc>
        <w:tc>
          <w:tcPr>
            <w:tcW w:w="992" w:type="dxa"/>
            <w:tcBorders>
              <w:top w:val="single" w:sz="4" w:space="0" w:color="auto"/>
            </w:tcBorders>
          </w:tcPr>
          <w:p w:rsidR="00563360" w:rsidRDefault="00563360" w:rsidP="0054070C">
            <w:pPr>
              <w:pStyle w:val="a3"/>
            </w:pPr>
            <w:r>
              <w:t>6000</w:t>
            </w:r>
          </w:p>
        </w:tc>
        <w:tc>
          <w:tcPr>
            <w:tcW w:w="992" w:type="dxa"/>
            <w:tcBorders>
              <w:top w:val="single" w:sz="4" w:space="0" w:color="auto"/>
            </w:tcBorders>
          </w:tcPr>
          <w:p w:rsidR="00563360" w:rsidRPr="008C29E8" w:rsidRDefault="00563360" w:rsidP="0054070C">
            <w:pPr>
              <w:pStyle w:val="a3"/>
              <w:spacing w:after="0"/>
            </w:pPr>
            <w:r>
              <w:t>6941</w:t>
            </w:r>
          </w:p>
        </w:tc>
        <w:tc>
          <w:tcPr>
            <w:tcW w:w="709" w:type="dxa"/>
            <w:tcBorders>
              <w:top w:val="single" w:sz="4" w:space="0" w:color="auto"/>
            </w:tcBorders>
          </w:tcPr>
          <w:p w:rsidR="00563360" w:rsidRPr="008C29E8" w:rsidRDefault="00563360" w:rsidP="0054070C">
            <w:pPr>
              <w:pStyle w:val="a3"/>
              <w:spacing w:after="0"/>
            </w:pPr>
            <w:r>
              <w:t>0</w:t>
            </w:r>
          </w:p>
        </w:tc>
        <w:tc>
          <w:tcPr>
            <w:tcW w:w="763" w:type="dxa"/>
            <w:tcBorders>
              <w:top w:val="single" w:sz="4" w:space="0" w:color="auto"/>
            </w:tcBorders>
          </w:tcPr>
          <w:p w:rsidR="00563360" w:rsidRPr="008C29E8" w:rsidRDefault="00563360" w:rsidP="0054070C">
            <w:pPr>
              <w:pStyle w:val="a3"/>
              <w:spacing w:after="0"/>
            </w:pPr>
            <w:r>
              <w:t>0</w:t>
            </w:r>
          </w:p>
        </w:tc>
        <w:tc>
          <w:tcPr>
            <w:tcW w:w="1222" w:type="dxa"/>
            <w:vMerge/>
          </w:tcPr>
          <w:p w:rsidR="00563360" w:rsidRPr="008C29E8" w:rsidRDefault="00563360" w:rsidP="0054070C">
            <w:pPr>
              <w:pStyle w:val="a3"/>
              <w:spacing w:after="0"/>
            </w:pPr>
          </w:p>
        </w:tc>
      </w:tr>
      <w:tr w:rsidR="00563360" w:rsidRPr="008C29E8" w:rsidTr="0054070C">
        <w:trPr>
          <w:trHeight w:val="1605"/>
        </w:trPr>
        <w:tc>
          <w:tcPr>
            <w:tcW w:w="457" w:type="dxa"/>
            <w:vMerge w:val="restart"/>
          </w:tcPr>
          <w:p w:rsidR="00563360" w:rsidRPr="008C29E8" w:rsidRDefault="00563360" w:rsidP="0054070C">
            <w:pPr>
              <w:pStyle w:val="a3"/>
              <w:spacing w:after="0"/>
            </w:pPr>
            <w:r>
              <w:t>6.4</w:t>
            </w:r>
          </w:p>
        </w:tc>
        <w:tc>
          <w:tcPr>
            <w:tcW w:w="2237" w:type="dxa"/>
            <w:vMerge w:val="restart"/>
          </w:tcPr>
          <w:p w:rsidR="00563360" w:rsidRPr="008C29E8" w:rsidRDefault="00563360" w:rsidP="0054070C">
            <w:pPr>
              <w:pStyle w:val="a3"/>
              <w:spacing w:after="0"/>
            </w:pPr>
            <w:r>
              <w:t>Субсидирование части затрат субъектов малого и среднего предпринимательс</w:t>
            </w:r>
            <w:r>
              <w:lastRenderedPageBreak/>
              <w:t>тва, связанных с уплатой процентов по кредитам, полученным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tc>
        <w:tc>
          <w:tcPr>
            <w:tcW w:w="850" w:type="dxa"/>
            <w:tcBorders>
              <w:bottom w:val="single" w:sz="4" w:space="0" w:color="auto"/>
            </w:tcBorders>
          </w:tcPr>
          <w:p w:rsidR="00563360" w:rsidRPr="008C29E8" w:rsidRDefault="00563360" w:rsidP="0054070C">
            <w:pPr>
              <w:pStyle w:val="a3"/>
              <w:spacing w:after="0"/>
            </w:pPr>
            <w:r>
              <w:lastRenderedPageBreak/>
              <w:t>Местный бюд-жет</w:t>
            </w:r>
          </w:p>
        </w:tc>
        <w:tc>
          <w:tcPr>
            <w:tcW w:w="1276" w:type="dxa"/>
            <w:tcBorders>
              <w:bottom w:val="single" w:sz="4" w:space="0" w:color="auto"/>
            </w:tcBorders>
          </w:tcPr>
          <w:p w:rsidR="00563360" w:rsidRPr="008C29E8" w:rsidRDefault="00563360" w:rsidP="0054070C">
            <w:pPr>
              <w:pStyle w:val="a3"/>
              <w:spacing w:after="0"/>
            </w:pPr>
            <w:r>
              <w:t>64</w:t>
            </w:r>
          </w:p>
        </w:tc>
        <w:tc>
          <w:tcPr>
            <w:tcW w:w="992" w:type="dxa"/>
            <w:tcBorders>
              <w:bottom w:val="single" w:sz="4" w:space="0" w:color="auto"/>
            </w:tcBorders>
          </w:tcPr>
          <w:p w:rsidR="00563360" w:rsidRPr="008C29E8" w:rsidRDefault="00563360" w:rsidP="0054070C">
            <w:pPr>
              <w:pStyle w:val="a3"/>
              <w:spacing w:after="0"/>
            </w:pPr>
            <w:r>
              <w:t>16*</w:t>
            </w:r>
          </w:p>
        </w:tc>
        <w:tc>
          <w:tcPr>
            <w:tcW w:w="992" w:type="dxa"/>
            <w:tcBorders>
              <w:bottom w:val="single" w:sz="4" w:space="0" w:color="auto"/>
            </w:tcBorders>
          </w:tcPr>
          <w:p w:rsidR="00563360" w:rsidRPr="008C29E8" w:rsidRDefault="003804B5" w:rsidP="0054070C">
            <w:pPr>
              <w:pStyle w:val="a3"/>
              <w:spacing w:after="0"/>
            </w:pPr>
            <w:r>
              <w:t>0</w:t>
            </w:r>
          </w:p>
        </w:tc>
        <w:tc>
          <w:tcPr>
            <w:tcW w:w="709" w:type="dxa"/>
            <w:tcBorders>
              <w:bottom w:val="single" w:sz="4" w:space="0" w:color="auto"/>
            </w:tcBorders>
          </w:tcPr>
          <w:p w:rsidR="00563360" w:rsidRPr="008C29E8" w:rsidRDefault="00563360" w:rsidP="0054070C">
            <w:pPr>
              <w:pStyle w:val="a3"/>
              <w:spacing w:after="0"/>
            </w:pPr>
            <w:r>
              <w:t>16</w:t>
            </w:r>
          </w:p>
        </w:tc>
        <w:tc>
          <w:tcPr>
            <w:tcW w:w="763" w:type="dxa"/>
            <w:tcBorders>
              <w:bottom w:val="single" w:sz="4" w:space="0" w:color="auto"/>
            </w:tcBorders>
          </w:tcPr>
          <w:p w:rsidR="00563360" w:rsidRPr="008C29E8" w:rsidRDefault="00563360" w:rsidP="0054070C">
            <w:pPr>
              <w:pStyle w:val="a3"/>
              <w:spacing w:after="0"/>
            </w:pPr>
            <w:r>
              <w:t>16</w:t>
            </w:r>
          </w:p>
        </w:tc>
        <w:tc>
          <w:tcPr>
            <w:tcW w:w="1222" w:type="dxa"/>
            <w:vMerge w:val="restart"/>
          </w:tcPr>
          <w:p w:rsidR="00563360" w:rsidRPr="008C29E8" w:rsidRDefault="00563360" w:rsidP="0054070C">
            <w:pPr>
              <w:pStyle w:val="a3"/>
              <w:spacing w:after="0"/>
            </w:pPr>
            <w:r w:rsidRPr="008C29E8">
              <w:t>Управле</w:t>
            </w:r>
            <w:r>
              <w:t>-</w:t>
            </w:r>
            <w:r w:rsidRPr="008C29E8">
              <w:t xml:space="preserve">ние по развитию малого бизнеса и </w:t>
            </w:r>
            <w:r w:rsidRPr="008C29E8">
              <w:lastRenderedPageBreak/>
              <w:t>потреби-тельской сферы</w:t>
            </w:r>
          </w:p>
        </w:tc>
      </w:tr>
      <w:tr w:rsidR="00563360" w:rsidRPr="008C29E8" w:rsidTr="0054070C">
        <w:trPr>
          <w:trHeight w:val="2805"/>
        </w:trPr>
        <w:tc>
          <w:tcPr>
            <w:tcW w:w="457" w:type="dxa"/>
            <w:vMerge/>
          </w:tcPr>
          <w:p w:rsidR="00563360" w:rsidRDefault="00563360" w:rsidP="0054070C">
            <w:pPr>
              <w:pStyle w:val="a3"/>
              <w:spacing w:after="0"/>
            </w:pPr>
          </w:p>
        </w:tc>
        <w:tc>
          <w:tcPr>
            <w:tcW w:w="2237" w:type="dxa"/>
            <w:vMerge/>
          </w:tcPr>
          <w:p w:rsidR="00563360" w:rsidRDefault="00563360" w:rsidP="0054070C">
            <w:pPr>
              <w:pStyle w:val="a3"/>
              <w:spacing w:after="0"/>
            </w:pPr>
          </w:p>
        </w:tc>
        <w:tc>
          <w:tcPr>
            <w:tcW w:w="850" w:type="dxa"/>
            <w:tcBorders>
              <w:top w:val="single" w:sz="4" w:space="0" w:color="auto"/>
            </w:tcBorders>
          </w:tcPr>
          <w:p w:rsidR="00563360" w:rsidRPr="008C29E8" w:rsidRDefault="00563360" w:rsidP="0054070C">
            <w:pPr>
              <w:pStyle w:val="a3"/>
              <w:spacing w:after="0"/>
            </w:pPr>
            <w:r>
              <w:t>Крае-вой бюд-жет</w:t>
            </w:r>
          </w:p>
        </w:tc>
        <w:tc>
          <w:tcPr>
            <w:tcW w:w="1276" w:type="dxa"/>
            <w:tcBorders>
              <w:top w:val="single" w:sz="4" w:space="0" w:color="auto"/>
            </w:tcBorders>
          </w:tcPr>
          <w:p w:rsidR="00563360" w:rsidRPr="008C29E8" w:rsidRDefault="00563360" w:rsidP="0054070C">
            <w:pPr>
              <w:pStyle w:val="a3"/>
              <w:spacing w:after="0"/>
            </w:pPr>
            <w:r>
              <w:t>600</w:t>
            </w:r>
          </w:p>
        </w:tc>
        <w:tc>
          <w:tcPr>
            <w:tcW w:w="992" w:type="dxa"/>
            <w:tcBorders>
              <w:top w:val="single" w:sz="4" w:space="0" w:color="auto"/>
            </w:tcBorders>
          </w:tcPr>
          <w:p w:rsidR="00563360" w:rsidRPr="008C29E8" w:rsidRDefault="00563360" w:rsidP="0054070C">
            <w:pPr>
              <w:pStyle w:val="a3"/>
              <w:spacing w:after="0"/>
            </w:pPr>
            <w:r>
              <w:t>300</w:t>
            </w:r>
          </w:p>
        </w:tc>
        <w:tc>
          <w:tcPr>
            <w:tcW w:w="992" w:type="dxa"/>
            <w:tcBorders>
              <w:top w:val="single" w:sz="4" w:space="0" w:color="auto"/>
            </w:tcBorders>
          </w:tcPr>
          <w:p w:rsidR="00563360" w:rsidRPr="008C29E8" w:rsidRDefault="00563360" w:rsidP="0054070C">
            <w:pPr>
              <w:pStyle w:val="a3"/>
              <w:spacing w:after="0"/>
            </w:pPr>
            <w:r>
              <w:t>300</w:t>
            </w:r>
          </w:p>
        </w:tc>
        <w:tc>
          <w:tcPr>
            <w:tcW w:w="709" w:type="dxa"/>
            <w:tcBorders>
              <w:top w:val="single" w:sz="4" w:space="0" w:color="auto"/>
            </w:tcBorders>
          </w:tcPr>
          <w:p w:rsidR="00563360" w:rsidRPr="008C29E8" w:rsidRDefault="00563360" w:rsidP="0054070C">
            <w:pPr>
              <w:pStyle w:val="a3"/>
              <w:spacing w:after="0"/>
            </w:pPr>
            <w:r>
              <w:t>0</w:t>
            </w:r>
          </w:p>
        </w:tc>
        <w:tc>
          <w:tcPr>
            <w:tcW w:w="763" w:type="dxa"/>
            <w:tcBorders>
              <w:top w:val="single" w:sz="4" w:space="0" w:color="auto"/>
            </w:tcBorders>
          </w:tcPr>
          <w:p w:rsidR="00563360" w:rsidRPr="008C29E8" w:rsidRDefault="00563360" w:rsidP="0054070C">
            <w:pPr>
              <w:pStyle w:val="a3"/>
              <w:spacing w:after="0"/>
            </w:pPr>
            <w:r>
              <w:t>0</w:t>
            </w:r>
          </w:p>
        </w:tc>
        <w:tc>
          <w:tcPr>
            <w:tcW w:w="1222" w:type="dxa"/>
            <w:vMerge/>
          </w:tcPr>
          <w:p w:rsidR="00563360" w:rsidRPr="008C29E8" w:rsidRDefault="00563360" w:rsidP="0054070C">
            <w:pPr>
              <w:pStyle w:val="a3"/>
              <w:spacing w:after="0"/>
            </w:pPr>
          </w:p>
        </w:tc>
      </w:tr>
      <w:tr w:rsidR="00563360" w:rsidRPr="008C29E8" w:rsidTr="0054070C">
        <w:tc>
          <w:tcPr>
            <w:tcW w:w="457" w:type="dxa"/>
          </w:tcPr>
          <w:p w:rsidR="00563360" w:rsidRPr="008C29E8" w:rsidRDefault="00563360" w:rsidP="0054070C">
            <w:r w:rsidRPr="008C29E8">
              <w:lastRenderedPageBreak/>
              <w:t>7</w:t>
            </w:r>
          </w:p>
        </w:tc>
        <w:tc>
          <w:tcPr>
            <w:tcW w:w="2237" w:type="dxa"/>
          </w:tcPr>
          <w:p w:rsidR="00563360" w:rsidRPr="008C29E8" w:rsidRDefault="00563360" w:rsidP="0054070C">
            <w:pPr>
              <w:pStyle w:val="a3"/>
              <w:spacing w:after="0"/>
            </w:pPr>
            <w:r w:rsidRPr="008C29E8">
              <w:rPr>
                <w:b/>
                <w:bCs/>
              </w:rPr>
              <w:t>Имущественная поддержка субъектов малого и среднего предпринимательства</w:t>
            </w:r>
            <w:r w:rsidRPr="008C29E8">
              <w:t xml:space="preserve"> </w:t>
            </w:r>
            <w:r w:rsidRPr="008C29E8">
              <w:rPr>
                <w:b/>
                <w:bCs/>
              </w:rPr>
              <w:t>и организаций, образующих инфраструктуру поддержки субъектов малого и среднего предпринимательства</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p>
        </w:tc>
      </w:tr>
      <w:tr w:rsidR="00563360" w:rsidRPr="008C29E8" w:rsidTr="0054070C">
        <w:tc>
          <w:tcPr>
            <w:tcW w:w="457" w:type="dxa"/>
          </w:tcPr>
          <w:p w:rsidR="00563360" w:rsidRPr="008C29E8" w:rsidRDefault="00563360" w:rsidP="0054070C">
            <w:r w:rsidRPr="008C29E8">
              <w:t>7.1</w:t>
            </w:r>
          </w:p>
        </w:tc>
        <w:tc>
          <w:tcPr>
            <w:tcW w:w="2237" w:type="dxa"/>
          </w:tcPr>
          <w:p w:rsidR="00563360" w:rsidRPr="008C29E8" w:rsidRDefault="00563360" w:rsidP="0054070C">
            <w:pPr>
              <w:pStyle w:val="a3"/>
              <w:spacing w:after="0"/>
            </w:pPr>
            <w:r w:rsidRPr="008C29E8">
              <w:t xml:space="preserve">Передача во владение и (или) в пользование муниципального имущества, в том числе земельных участков, зданий, строений, сооружений, нежилых помещений, оборудования, транспортных средств, инвентаря, инструментов на возмездной основе, безвозмездной основе, или на льготных условиях, для использования по целевому </w:t>
            </w:r>
            <w:r w:rsidRPr="008C29E8">
              <w:lastRenderedPageBreak/>
              <w:t>назначению</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92437C" w:rsidRDefault="00563360" w:rsidP="0054070C">
            <w:pPr>
              <w:pStyle w:val="a3"/>
              <w:shd w:val="clear" w:color="auto" w:fill="FFFFFF"/>
              <w:spacing w:before="0" w:beforeAutospacing="0" w:after="0"/>
            </w:pPr>
            <w:r>
              <w:t>Управле-ние имуществен</w:t>
            </w:r>
            <w:r w:rsidRPr="008C29E8">
              <w:t>ных отноше</w:t>
            </w:r>
            <w:r>
              <w:t>-</w:t>
            </w:r>
            <w:r w:rsidRPr="008C29E8">
              <w:t xml:space="preserve">ний </w:t>
            </w:r>
            <w:r w:rsidRPr="0092437C">
              <w:t>админист-рации муници-паль</w:t>
            </w:r>
            <w:r w:rsidRPr="008C29E8">
              <w:t xml:space="preserve"> ного образования </w:t>
            </w:r>
            <w:r w:rsidRPr="0092437C">
              <w:t>Север</w:t>
            </w:r>
            <w:r>
              <w:t>-</w:t>
            </w:r>
            <w:r w:rsidRPr="0092437C">
              <w:t>ский район;</w:t>
            </w:r>
          </w:p>
          <w:p w:rsidR="00563360" w:rsidRPr="008C29E8" w:rsidRDefault="00563360" w:rsidP="0054070C">
            <w:pPr>
              <w:pStyle w:val="a3"/>
              <w:spacing w:before="0" w:beforeAutospacing="0" w:after="0"/>
            </w:pPr>
            <w:r w:rsidRPr="0092437C">
              <w:t>главы сельских (город</w:t>
            </w:r>
            <w:r>
              <w:t>-</w:t>
            </w:r>
            <w:r w:rsidRPr="0092437C">
              <w:t>ских) по</w:t>
            </w:r>
            <w:r>
              <w:t>-</w:t>
            </w:r>
            <w:r w:rsidRPr="0092437C">
              <w:t>селений</w:t>
            </w:r>
          </w:p>
        </w:tc>
      </w:tr>
      <w:tr w:rsidR="00563360" w:rsidRPr="008C29E8" w:rsidTr="0054070C">
        <w:tc>
          <w:tcPr>
            <w:tcW w:w="457" w:type="dxa"/>
          </w:tcPr>
          <w:p w:rsidR="00563360" w:rsidRPr="008C29E8" w:rsidRDefault="00563360" w:rsidP="0054070C">
            <w:r w:rsidRPr="008C29E8">
              <w:lastRenderedPageBreak/>
              <w:t>8</w:t>
            </w:r>
          </w:p>
        </w:tc>
        <w:tc>
          <w:tcPr>
            <w:tcW w:w="2237" w:type="dxa"/>
          </w:tcPr>
          <w:p w:rsidR="00563360" w:rsidRPr="008C29E8" w:rsidRDefault="00563360" w:rsidP="0054070C">
            <w:pPr>
              <w:pStyle w:val="a3"/>
              <w:spacing w:after="0"/>
            </w:pPr>
            <w:r w:rsidRPr="008C29E8">
              <w:rPr>
                <w:b/>
                <w:bCs/>
              </w:rPr>
              <w:t>Информационная поддержка субъектов малого и среднего предпринимательства</w:t>
            </w:r>
            <w:r>
              <w:rPr>
                <w:b/>
                <w:bCs/>
              </w:rPr>
              <w:t>, в том числе:</w:t>
            </w:r>
          </w:p>
        </w:tc>
        <w:tc>
          <w:tcPr>
            <w:tcW w:w="850" w:type="dxa"/>
          </w:tcPr>
          <w:p w:rsidR="00563360" w:rsidRPr="008C29E8" w:rsidRDefault="00563360" w:rsidP="0054070C">
            <w:pPr>
              <w:pStyle w:val="a3"/>
              <w:spacing w:after="0"/>
            </w:pPr>
            <w:r w:rsidRPr="008C29E8">
              <w:t>Местный бюд</w:t>
            </w:r>
            <w:r>
              <w:t>-</w:t>
            </w:r>
            <w:r w:rsidRPr="008C29E8">
              <w:t>жет</w:t>
            </w:r>
          </w:p>
        </w:tc>
        <w:tc>
          <w:tcPr>
            <w:tcW w:w="1276" w:type="dxa"/>
          </w:tcPr>
          <w:p w:rsidR="00563360" w:rsidRPr="008C29E8" w:rsidRDefault="003804B5" w:rsidP="0054070C">
            <w:pPr>
              <w:pStyle w:val="a3"/>
              <w:spacing w:after="0"/>
              <w:jc w:val="center"/>
            </w:pPr>
            <w:r>
              <w:t>10664,3</w:t>
            </w:r>
          </w:p>
        </w:tc>
        <w:tc>
          <w:tcPr>
            <w:tcW w:w="992" w:type="dxa"/>
          </w:tcPr>
          <w:p w:rsidR="00563360" w:rsidRPr="008C29E8" w:rsidRDefault="00563360" w:rsidP="0054070C">
            <w:pPr>
              <w:pStyle w:val="a3"/>
              <w:spacing w:after="0"/>
              <w:jc w:val="center"/>
            </w:pPr>
            <w:r>
              <w:t>2910,2</w:t>
            </w:r>
          </w:p>
        </w:tc>
        <w:tc>
          <w:tcPr>
            <w:tcW w:w="992" w:type="dxa"/>
          </w:tcPr>
          <w:p w:rsidR="00563360" w:rsidRPr="008C29E8" w:rsidRDefault="003804B5" w:rsidP="0054070C">
            <w:pPr>
              <w:pStyle w:val="a3"/>
              <w:spacing w:after="0"/>
              <w:jc w:val="center"/>
            </w:pPr>
            <w:r>
              <w:t>1554,1</w:t>
            </w:r>
          </w:p>
        </w:tc>
        <w:tc>
          <w:tcPr>
            <w:tcW w:w="709" w:type="dxa"/>
          </w:tcPr>
          <w:p w:rsidR="00563360" w:rsidRPr="008C29E8" w:rsidRDefault="00563360" w:rsidP="0054070C">
            <w:pPr>
              <w:pStyle w:val="a3"/>
              <w:spacing w:after="0"/>
              <w:jc w:val="center"/>
            </w:pPr>
            <w:r>
              <w:t>3100</w:t>
            </w:r>
          </w:p>
        </w:tc>
        <w:tc>
          <w:tcPr>
            <w:tcW w:w="763" w:type="dxa"/>
          </w:tcPr>
          <w:p w:rsidR="00563360" w:rsidRPr="008C29E8" w:rsidRDefault="00563360" w:rsidP="0054070C">
            <w:pPr>
              <w:pStyle w:val="a3"/>
              <w:spacing w:after="0"/>
              <w:jc w:val="center"/>
            </w:pPr>
            <w:r>
              <w:t>3100</w:t>
            </w:r>
          </w:p>
        </w:tc>
        <w:tc>
          <w:tcPr>
            <w:tcW w:w="1222" w:type="dxa"/>
          </w:tcPr>
          <w:p w:rsidR="00563360" w:rsidRPr="008C29E8" w:rsidRDefault="00563360" w:rsidP="0054070C">
            <w:pPr>
              <w:pStyle w:val="a3"/>
              <w:spacing w:after="0"/>
              <w:jc w:val="center"/>
            </w:pPr>
          </w:p>
        </w:tc>
      </w:tr>
      <w:tr w:rsidR="00563360" w:rsidRPr="008C29E8" w:rsidTr="0054070C">
        <w:tc>
          <w:tcPr>
            <w:tcW w:w="457" w:type="dxa"/>
          </w:tcPr>
          <w:p w:rsidR="00563360" w:rsidRPr="008C29E8" w:rsidRDefault="00563360" w:rsidP="0054070C">
            <w:r w:rsidRPr="008C29E8">
              <w:t>8.1</w:t>
            </w:r>
          </w:p>
        </w:tc>
        <w:tc>
          <w:tcPr>
            <w:tcW w:w="2237" w:type="dxa"/>
          </w:tcPr>
          <w:p w:rsidR="00563360" w:rsidRPr="008C29E8" w:rsidRDefault="00563360" w:rsidP="0054070C">
            <w:pPr>
              <w:pStyle w:val="a3"/>
              <w:shd w:val="clear" w:color="auto" w:fill="FFFFFF"/>
              <w:spacing w:after="0"/>
            </w:pPr>
            <w:r w:rsidRPr="008C29E8">
              <w:t>Обеспечение размещения информации в сети Интернет на официальном сайте администрации муниципального образования Северский район; обеспечение работы инвестиционного веб-портала в сети Интернет</w:t>
            </w:r>
          </w:p>
          <w:p w:rsidR="00563360" w:rsidRPr="008C29E8" w:rsidRDefault="00563360" w:rsidP="0054070C">
            <w:pPr>
              <w:rPr>
                <w:sz w:val="28"/>
                <w:szCs w:val="28"/>
              </w:rPr>
            </w:pPr>
          </w:p>
        </w:tc>
        <w:tc>
          <w:tcPr>
            <w:tcW w:w="850" w:type="dxa"/>
          </w:tcPr>
          <w:p w:rsidR="00563360" w:rsidRPr="008C29E8" w:rsidRDefault="00563360" w:rsidP="0054070C">
            <w:pPr>
              <w:pStyle w:val="a3"/>
              <w:spacing w:after="0"/>
            </w:pPr>
            <w:r w:rsidRPr="008C29E8">
              <w:t>Местный бюд</w:t>
            </w:r>
            <w:r>
              <w:t>-</w:t>
            </w:r>
            <w:r w:rsidRPr="008C29E8">
              <w:t>жет</w:t>
            </w:r>
          </w:p>
        </w:tc>
        <w:tc>
          <w:tcPr>
            <w:tcW w:w="1276" w:type="dxa"/>
          </w:tcPr>
          <w:p w:rsidR="00563360" w:rsidRPr="008C29E8" w:rsidRDefault="003804B5" w:rsidP="0054070C">
            <w:pPr>
              <w:pStyle w:val="a3"/>
              <w:spacing w:after="0"/>
            </w:pPr>
            <w:r>
              <w:t>359,9</w:t>
            </w:r>
          </w:p>
        </w:tc>
        <w:tc>
          <w:tcPr>
            <w:tcW w:w="992" w:type="dxa"/>
          </w:tcPr>
          <w:p w:rsidR="00563360" w:rsidRPr="008C29E8" w:rsidRDefault="00563360" w:rsidP="0054070C">
            <w:pPr>
              <w:pStyle w:val="a3"/>
              <w:spacing w:after="0"/>
            </w:pPr>
            <w:r>
              <w:t>60</w:t>
            </w:r>
          </w:p>
        </w:tc>
        <w:tc>
          <w:tcPr>
            <w:tcW w:w="992" w:type="dxa"/>
          </w:tcPr>
          <w:p w:rsidR="00563360" w:rsidRPr="008C29E8" w:rsidRDefault="003804B5" w:rsidP="0054070C">
            <w:pPr>
              <w:pStyle w:val="a3"/>
              <w:spacing w:after="0"/>
            </w:pPr>
            <w:r>
              <w:t>99,9</w:t>
            </w:r>
          </w:p>
        </w:tc>
        <w:tc>
          <w:tcPr>
            <w:tcW w:w="709" w:type="dxa"/>
          </w:tcPr>
          <w:p w:rsidR="00563360" w:rsidRPr="008C29E8" w:rsidRDefault="00563360" w:rsidP="0054070C">
            <w:pPr>
              <w:pStyle w:val="a3"/>
              <w:spacing w:after="0"/>
            </w:pPr>
            <w:r w:rsidRPr="008C29E8">
              <w:t>100</w:t>
            </w:r>
          </w:p>
        </w:tc>
        <w:tc>
          <w:tcPr>
            <w:tcW w:w="763" w:type="dxa"/>
          </w:tcPr>
          <w:p w:rsidR="00563360" w:rsidRPr="008C29E8" w:rsidRDefault="00563360" w:rsidP="0054070C">
            <w:pPr>
              <w:pStyle w:val="a3"/>
              <w:spacing w:after="0"/>
            </w:pPr>
            <w:r w:rsidRPr="008C29E8">
              <w:t>100</w:t>
            </w:r>
          </w:p>
        </w:tc>
        <w:tc>
          <w:tcPr>
            <w:tcW w:w="1222" w:type="dxa"/>
          </w:tcPr>
          <w:p w:rsidR="00563360" w:rsidRPr="008C29E8" w:rsidRDefault="00563360" w:rsidP="0054070C">
            <w:pPr>
              <w:pStyle w:val="a3"/>
              <w:spacing w:before="0" w:beforeAutospacing="0" w:after="0"/>
            </w:pPr>
            <w:r w:rsidRPr="008C29E8">
              <w:t>Управле</w:t>
            </w:r>
            <w:r>
              <w:t>-</w:t>
            </w:r>
            <w:r w:rsidRPr="008C29E8">
              <w:t>ние по развитию малого бизнеса и потреби</w:t>
            </w:r>
            <w:r>
              <w:t>-тель</w:t>
            </w:r>
            <w:r w:rsidRPr="008C29E8">
              <w:t>ской сферы;</w:t>
            </w:r>
          </w:p>
          <w:p w:rsidR="00563360" w:rsidRPr="008C29E8" w:rsidRDefault="00563360" w:rsidP="0054070C">
            <w:pPr>
              <w:pStyle w:val="a3"/>
              <w:spacing w:before="0" w:beforeAutospacing="0" w:after="0"/>
            </w:pPr>
            <w:r>
              <w:t xml:space="preserve">Управле-ние </w:t>
            </w:r>
            <w:r w:rsidRPr="005A7F05">
              <w:t>эконо</w:t>
            </w:r>
            <w:r>
              <w:t>-</w:t>
            </w:r>
            <w:r w:rsidRPr="005A7F05">
              <w:t>мики</w:t>
            </w:r>
            <w:r w:rsidRPr="008C29E8">
              <w:t>, инвести</w:t>
            </w:r>
            <w:r>
              <w:t>-</w:t>
            </w:r>
            <w:r w:rsidRPr="008C29E8">
              <w:t xml:space="preserve">ций </w:t>
            </w:r>
            <w:r>
              <w:t xml:space="preserve"> </w:t>
            </w:r>
            <w:r w:rsidRPr="008C29E8">
              <w:t>и прогнозирования</w:t>
            </w:r>
          </w:p>
        </w:tc>
      </w:tr>
      <w:tr w:rsidR="00563360" w:rsidRPr="008C29E8" w:rsidTr="0054070C">
        <w:tc>
          <w:tcPr>
            <w:tcW w:w="457" w:type="dxa"/>
          </w:tcPr>
          <w:p w:rsidR="00563360" w:rsidRPr="008C29E8" w:rsidRDefault="00563360" w:rsidP="0054070C">
            <w:r w:rsidRPr="008C29E8">
              <w:t>8.2</w:t>
            </w:r>
          </w:p>
        </w:tc>
        <w:tc>
          <w:tcPr>
            <w:tcW w:w="2237" w:type="dxa"/>
          </w:tcPr>
          <w:p w:rsidR="00563360" w:rsidRPr="008C29E8" w:rsidRDefault="00563360" w:rsidP="0054070C">
            <w:pPr>
              <w:pStyle w:val="a3"/>
              <w:shd w:val="clear" w:color="auto" w:fill="FFFFFF"/>
              <w:spacing w:after="0"/>
            </w:pPr>
            <w:r w:rsidRPr="008C29E8">
              <w:t>Публикация материалов, касающихся малого и среднего предпринимательства в средствах массовой информации и телевизионных сюжетов о малом и среднем предпринимательстве на телевидении</w:t>
            </w:r>
          </w:p>
          <w:p w:rsidR="00563360" w:rsidRPr="008C29E8" w:rsidRDefault="00563360" w:rsidP="0054070C">
            <w:pPr>
              <w:rPr>
                <w:sz w:val="28"/>
                <w:szCs w:val="28"/>
              </w:rPr>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before="0" w:beforeAutospacing="0" w:after="0"/>
            </w:pPr>
            <w:r w:rsidRPr="008C29E8">
              <w:t>Управле</w:t>
            </w:r>
            <w:r>
              <w:t>-</w:t>
            </w:r>
            <w:r w:rsidRPr="008C29E8">
              <w:t>ние по развитию малого бизнеса и потреби</w:t>
            </w:r>
            <w:r>
              <w:t>-тель</w:t>
            </w:r>
            <w:r w:rsidRPr="008C29E8">
              <w:t>ской сферы;</w:t>
            </w:r>
          </w:p>
          <w:p w:rsidR="00563360" w:rsidRPr="008C29E8" w:rsidRDefault="00563360" w:rsidP="0054070C">
            <w:pPr>
              <w:pStyle w:val="a3"/>
              <w:spacing w:before="0" w:beforeAutospacing="0" w:after="0"/>
            </w:pPr>
            <w:r w:rsidRPr="008C29E8">
              <w:t xml:space="preserve">информационно -аналити-ческий отдел; </w:t>
            </w:r>
          </w:p>
          <w:p w:rsidR="00563360" w:rsidRPr="008C29E8" w:rsidRDefault="00563360" w:rsidP="0054070C">
            <w:pPr>
              <w:pStyle w:val="a3"/>
              <w:spacing w:before="0" w:beforeAutospacing="0" w:after="0"/>
            </w:pPr>
            <w:r w:rsidRPr="008C29E8">
              <w:t>МУП«Северское телеви- дение»</w:t>
            </w:r>
          </w:p>
        </w:tc>
      </w:tr>
      <w:tr w:rsidR="00563360" w:rsidRPr="008C29E8" w:rsidTr="0054070C">
        <w:tc>
          <w:tcPr>
            <w:tcW w:w="457" w:type="dxa"/>
          </w:tcPr>
          <w:p w:rsidR="00563360" w:rsidRPr="008C29E8" w:rsidRDefault="00563360" w:rsidP="0054070C">
            <w:r w:rsidRPr="008C29E8">
              <w:t>8.3</w:t>
            </w:r>
          </w:p>
        </w:tc>
        <w:tc>
          <w:tcPr>
            <w:tcW w:w="2237" w:type="dxa"/>
          </w:tcPr>
          <w:p w:rsidR="00563360" w:rsidRPr="008C29E8" w:rsidRDefault="00563360" w:rsidP="0054070C">
            <w:pPr>
              <w:pStyle w:val="a3"/>
              <w:shd w:val="clear" w:color="auto" w:fill="FFFFFF"/>
              <w:spacing w:after="0"/>
            </w:pPr>
            <w:r w:rsidRPr="008C29E8">
              <w:t xml:space="preserve">Проведение совещаний, конференций, «круглых столов», семинаров по проблемам малого бизнеса; организация участия субъектов малого и среднего </w:t>
            </w:r>
            <w:r w:rsidRPr="008C29E8">
              <w:lastRenderedPageBreak/>
              <w:t>предпринимательства в краевых мероприятиях, касающихся малого бизнеса</w:t>
            </w:r>
          </w:p>
          <w:p w:rsidR="00563360" w:rsidRPr="008C29E8" w:rsidRDefault="00563360" w:rsidP="0054070C">
            <w:pPr>
              <w:rPr>
                <w:sz w:val="28"/>
                <w:szCs w:val="28"/>
              </w:rPr>
            </w:pPr>
          </w:p>
        </w:tc>
        <w:tc>
          <w:tcPr>
            <w:tcW w:w="850" w:type="dxa"/>
          </w:tcPr>
          <w:p w:rsidR="00563360" w:rsidRPr="008C29E8" w:rsidRDefault="00563360" w:rsidP="0054070C">
            <w:pPr>
              <w:pStyle w:val="a3"/>
              <w:spacing w:after="0"/>
            </w:pPr>
            <w:r w:rsidRPr="008C29E8">
              <w:lastRenderedPageBreak/>
              <w:t>Местный бюд</w:t>
            </w:r>
            <w:r>
              <w:t>-ж</w:t>
            </w:r>
            <w:r w:rsidRPr="008C29E8">
              <w:t>ет</w:t>
            </w:r>
          </w:p>
        </w:tc>
        <w:tc>
          <w:tcPr>
            <w:tcW w:w="1276" w:type="dxa"/>
          </w:tcPr>
          <w:p w:rsidR="00563360" w:rsidRPr="008C29E8" w:rsidRDefault="001276B5" w:rsidP="0054070C">
            <w:pPr>
              <w:pStyle w:val="a3"/>
              <w:spacing w:after="0"/>
            </w:pPr>
            <w:r>
              <w:t>369,9</w:t>
            </w:r>
          </w:p>
        </w:tc>
        <w:tc>
          <w:tcPr>
            <w:tcW w:w="992" w:type="dxa"/>
          </w:tcPr>
          <w:p w:rsidR="00563360" w:rsidRPr="008C29E8" w:rsidRDefault="00563360" w:rsidP="0054070C">
            <w:pPr>
              <w:pStyle w:val="a3"/>
              <w:spacing w:after="0"/>
            </w:pPr>
            <w:r>
              <w:t>200</w:t>
            </w:r>
          </w:p>
        </w:tc>
        <w:tc>
          <w:tcPr>
            <w:tcW w:w="992" w:type="dxa"/>
          </w:tcPr>
          <w:p w:rsidR="00563360" w:rsidRPr="008C29E8" w:rsidRDefault="001276B5" w:rsidP="0054070C">
            <w:pPr>
              <w:pStyle w:val="a3"/>
              <w:spacing w:after="0"/>
            </w:pPr>
            <w:r>
              <w:t>169,9</w:t>
            </w:r>
          </w:p>
        </w:tc>
        <w:tc>
          <w:tcPr>
            <w:tcW w:w="709" w:type="dxa"/>
          </w:tcPr>
          <w:p w:rsidR="00563360" w:rsidRPr="008C29E8" w:rsidRDefault="00563360" w:rsidP="0054070C">
            <w:pPr>
              <w:pStyle w:val="a3"/>
              <w:spacing w:after="0"/>
            </w:pPr>
            <w:r>
              <w:t>0</w:t>
            </w:r>
          </w:p>
        </w:tc>
        <w:tc>
          <w:tcPr>
            <w:tcW w:w="763" w:type="dxa"/>
          </w:tcPr>
          <w:p w:rsidR="00563360" w:rsidRPr="008C29E8" w:rsidRDefault="00563360" w:rsidP="0054070C">
            <w:pPr>
              <w:pStyle w:val="a3"/>
              <w:spacing w:after="0"/>
            </w:pPr>
            <w:r>
              <w:t>0</w:t>
            </w:r>
          </w:p>
        </w:tc>
        <w:tc>
          <w:tcPr>
            <w:tcW w:w="1222" w:type="dxa"/>
          </w:tcPr>
          <w:p w:rsidR="00563360" w:rsidRPr="0092437C" w:rsidRDefault="00563360" w:rsidP="0054070C">
            <w:pPr>
              <w:pStyle w:val="a3"/>
              <w:spacing w:before="0" w:beforeAutospacing="0" w:after="0"/>
            </w:pPr>
            <w:r w:rsidRPr="0092437C">
              <w:t xml:space="preserve">Управле-ние по развитию малого бизнеса и потреби-тельской сферы; </w:t>
            </w:r>
          </w:p>
          <w:p w:rsidR="00563360" w:rsidRDefault="00563360" w:rsidP="0054070C">
            <w:pPr>
              <w:pStyle w:val="a3"/>
              <w:spacing w:before="0" w:beforeAutospacing="0" w:after="0"/>
            </w:pPr>
            <w:r w:rsidRPr="0092437C">
              <w:t xml:space="preserve">центр со-действия </w:t>
            </w:r>
            <w:r w:rsidRPr="0092437C">
              <w:lastRenderedPageBreak/>
              <w:t>развитию малого предпри-нимате-льства при Север</w:t>
            </w:r>
            <w:r>
              <w:t>-</w:t>
            </w:r>
          </w:p>
          <w:p w:rsidR="00563360" w:rsidRPr="0092437C" w:rsidRDefault="00563360" w:rsidP="0054070C">
            <w:pPr>
              <w:pStyle w:val="a3"/>
              <w:spacing w:before="0" w:beforeAutospacing="0" w:after="0"/>
            </w:pPr>
            <w:r w:rsidRPr="0092437C">
              <w:t xml:space="preserve">ской районной торгово-промыш-ленной палате </w:t>
            </w:r>
          </w:p>
        </w:tc>
      </w:tr>
      <w:tr w:rsidR="00563360" w:rsidRPr="008C29E8" w:rsidTr="0054070C">
        <w:tc>
          <w:tcPr>
            <w:tcW w:w="457" w:type="dxa"/>
          </w:tcPr>
          <w:p w:rsidR="00563360" w:rsidRPr="008C29E8" w:rsidRDefault="00563360" w:rsidP="0054070C">
            <w:r w:rsidRPr="008C29E8">
              <w:lastRenderedPageBreak/>
              <w:t>8.4</w:t>
            </w:r>
          </w:p>
        </w:tc>
        <w:tc>
          <w:tcPr>
            <w:tcW w:w="2237" w:type="dxa"/>
          </w:tcPr>
          <w:p w:rsidR="00563360" w:rsidRPr="008C29E8" w:rsidRDefault="00563360" w:rsidP="0054070C">
            <w:pPr>
              <w:pStyle w:val="a3"/>
              <w:shd w:val="clear" w:color="auto" w:fill="FFFFFF"/>
              <w:spacing w:after="0"/>
            </w:pPr>
            <w:r w:rsidRPr="008C29E8">
              <w:t>Подготовка к Краевым форумам, выставкам, ярмаркам и организация участия в федеральных, краевых конкурсах, выставках, ярмарках субъектов малого и среднего предпринимательства Северского района; проведение муниципальных конкурсов, выставок, ярмарок, награждение победителей; организация</w:t>
            </w:r>
            <w:r w:rsidRPr="008C29E8">
              <w:rPr>
                <w:color w:val="0000FF"/>
              </w:rPr>
              <w:t xml:space="preserve"> </w:t>
            </w:r>
            <w:r w:rsidRPr="008C29E8">
              <w:t xml:space="preserve">и проведение профессиональных праздников для субъектов малого и среднего предпринимательства </w:t>
            </w:r>
          </w:p>
        </w:tc>
        <w:tc>
          <w:tcPr>
            <w:tcW w:w="850" w:type="dxa"/>
          </w:tcPr>
          <w:p w:rsidR="00563360" w:rsidRPr="008C29E8" w:rsidRDefault="00563360" w:rsidP="0054070C">
            <w:pPr>
              <w:pStyle w:val="a3"/>
              <w:spacing w:after="0"/>
            </w:pPr>
            <w:r w:rsidRPr="008C29E8">
              <w:t>Местный бюд</w:t>
            </w:r>
            <w:r>
              <w:t>-</w:t>
            </w:r>
            <w:r w:rsidRPr="008C29E8">
              <w:t>жет</w:t>
            </w:r>
          </w:p>
        </w:tc>
        <w:tc>
          <w:tcPr>
            <w:tcW w:w="1276" w:type="dxa"/>
          </w:tcPr>
          <w:p w:rsidR="00563360" w:rsidRPr="008C29E8" w:rsidRDefault="00563360" w:rsidP="001276B5">
            <w:pPr>
              <w:pStyle w:val="a3"/>
              <w:spacing w:after="0"/>
            </w:pPr>
            <w:r>
              <w:t>9</w:t>
            </w:r>
            <w:r w:rsidR="001276B5">
              <w:t>384,5</w:t>
            </w:r>
          </w:p>
        </w:tc>
        <w:tc>
          <w:tcPr>
            <w:tcW w:w="992" w:type="dxa"/>
          </w:tcPr>
          <w:p w:rsidR="00563360" w:rsidRPr="008C29E8" w:rsidRDefault="00563360" w:rsidP="0054070C">
            <w:pPr>
              <w:pStyle w:val="a3"/>
              <w:spacing w:after="0"/>
            </w:pPr>
            <w:r>
              <w:t>2550,2</w:t>
            </w:r>
          </w:p>
        </w:tc>
        <w:tc>
          <w:tcPr>
            <w:tcW w:w="992" w:type="dxa"/>
          </w:tcPr>
          <w:p w:rsidR="00563360" w:rsidRPr="008C29E8" w:rsidRDefault="00563360" w:rsidP="001276B5">
            <w:pPr>
              <w:pStyle w:val="a3"/>
              <w:spacing w:after="0"/>
            </w:pPr>
            <w:r>
              <w:t>1</w:t>
            </w:r>
            <w:r w:rsidR="001276B5">
              <w:t>234,3</w:t>
            </w:r>
          </w:p>
        </w:tc>
        <w:tc>
          <w:tcPr>
            <w:tcW w:w="709" w:type="dxa"/>
          </w:tcPr>
          <w:p w:rsidR="00563360" w:rsidRPr="008C29E8" w:rsidRDefault="00563360" w:rsidP="0054070C">
            <w:pPr>
              <w:pStyle w:val="a3"/>
              <w:spacing w:after="0"/>
            </w:pPr>
            <w:r w:rsidRPr="008C29E8">
              <w:t>2800</w:t>
            </w:r>
          </w:p>
        </w:tc>
        <w:tc>
          <w:tcPr>
            <w:tcW w:w="763" w:type="dxa"/>
          </w:tcPr>
          <w:p w:rsidR="00563360" w:rsidRPr="008C29E8" w:rsidRDefault="00563360" w:rsidP="0054070C">
            <w:pPr>
              <w:pStyle w:val="a3"/>
              <w:spacing w:after="0"/>
            </w:pPr>
            <w:r w:rsidRPr="008C29E8">
              <w:t>2800</w:t>
            </w:r>
          </w:p>
        </w:tc>
        <w:tc>
          <w:tcPr>
            <w:tcW w:w="1222" w:type="dxa"/>
          </w:tcPr>
          <w:p w:rsidR="00563360" w:rsidRPr="008C29E8" w:rsidRDefault="00563360" w:rsidP="0054070C">
            <w:pPr>
              <w:pStyle w:val="a3"/>
              <w:spacing w:before="0" w:beforeAutospacing="0" w:after="0"/>
            </w:pPr>
            <w:r w:rsidRPr="008C29E8">
              <w:t>Управле</w:t>
            </w:r>
            <w:r>
              <w:t>-</w:t>
            </w:r>
            <w:r w:rsidRPr="008C29E8">
              <w:t>ние по развитию малого би</w:t>
            </w:r>
            <w:r>
              <w:t>знеса и потреби-тель</w:t>
            </w:r>
            <w:r w:rsidRPr="008C29E8">
              <w:t>ской сферы;</w:t>
            </w:r>
          </w:p>
          <w:p w:rsidR="00563360" w:rsidRPr="0092437C" w:rsidRDefault="00563360" w:rsidP="0054070C">
            <w:pPr>
              <w:pStyle w:val="a3"/>
              <w:spacing w:before="0" w:beforeAutospacing="0" w:after="0"/>
            </w:pPr>
            <w:r>
              <w:t xml:space="preserve">Управле-ние </w:t>
            </w:r>
            <w:r w:rsidRPr="008C29E8">
              <w:t>эко</w:t>
            </w:r>
            <w:r>
              <w:t>-</w:t>
            </w:r>
            <w:r w:rsidRPr="008C29E8">
              <w:t xml:space="preserve">номики, </w:t>
            </w:r>
            <w:r w:rsidRPr="0092437C">
              <w:t>инвести</w:t>
            </w:r>
            <w:r>
              <w:t>-</w:t>
            </w:r>
            <w:r w:rsidRPr="0092437C">
              <w:t>ций и прогнозирования;</w:t>
            </w:r>
          </w:p>
          <w:p w:rsidR="00563360" w:rsidRPr="008C29E8" w:rsidRDefault="00563360" w:rsidP="0054070C">
            <w:pPr>
              <w:pStyle w:val="a3"/>
              <w:spacing w:before="0" w:beforeAutospacing="0" w:after="0"/>
            </w:pPr>
            <w:r w:rsidRPr="0092437C">
              <w:t>главы сельских (город</w:t>
            </w:r>
            <w:r>
              <w:t>-</w:t>
            </w:r>
            <w:r w:rsidRPr="0092437C">
              <w:t>ских) по</w:t>
            </w:r>
            <w:r>
              <w:t>-</w:t>
            </w:r>
            <w:r w:rsidRPr="0092437C">
              <w:t>селений</w:t>
            </w:r>
          </w:p>
        </w:tc>
      </w:tr>
      <w:tr w:rsidR="00563360" w:rsidRPr="008C29E8" w:rsidTr="0054070C">
        <w:tc>
          <w:tcPr>
            <w:tcW w:w="457" w:type="dxa"/>
          </w:tcPr>
          <w:p w:rsidR="00563360" w:rsidRPr="008C29E8" w:rsidRDefault="00563360" w:rsidP="0054070C">
            <w:r w:rsidRPr="008C29E8">
              <w:t>8.5</w:t>
            </w:r>
          </w:p>
        </w:tc>
        <w:tc>
          <w:tcPr>
            <w:tcW w:w="2237" w:type="dxa"/>
          </w:tcPr>
          <w:p w:rsidR="00563360" w:rsidRPr="008C29E8" w:rsidRDefault="00563360" w:rsidP="0054070C">
            <w:pPr>
              <w:pStyle w:val="a3"/>
              <w:spacing w:after="0"/>
              <w:rPr>
                <w:sz w:val="28"/>
                <w:szCs w:val="28"/>
              </w:rPr>
            </w:pPr>
            <w:r>
              <w:t>Приобретение, и</w:t>
            </w:r>
            <w:r w:rsidRPr="008C29E8">
              <w:t xml:space="preserve">зготовление </w:t>
            </w:r>
            <w:r>
              <w:t xml:space="preserve">и размещение </w:t>
            </w:r>
            <w:r w:rsidRPr="008C29E8">
              <w:t xml:space="preserve">баннеров, стендов, рекламных буклетов, прочих информационных материалов, касающихся </w:t>
            </w:r>
            <w:r w:rsidRPr="008C29E8">
              <w:lastRenderedPageBreak/>
              <w:t>малого и среднего предпринимательства, приобретение  оборудования, необходимого для осуществления деятельности по поддержке и развитию малого и среднего предпринимательства</w:t>
            </w:r>
          </w:p>
        </w:tc>
        <w:tc>
          <w:tcPr>
            <w:tcW w:w="850" w:type="dxa"/>
          </w:tcPr>
          <w:p w:rsidR="00563360" w:rsidRPr="008C29E8" w:rsidRDefault="00563360" w:rsidP="0054070C">
            <w:pPr>
              <w:pStyle w:val="a3"/>
              <w:spacing w:after="0"/>
            </w:pPr>
            <w:r w:rsidRPr="008C29E8">
              <w:lastRenderedPageBreak/>
              <w:t>Местный бюд</w:t>
            </w:r>
            <w:r>
              <w:t>-</w:t>
            </w:r>
            <w:r w:rsidRPr="008C29E8">
              <w:t>жет</w:t>
            </w:r>
          </w:p>
        </w:tc>
        <w:tc>
          <w:tcPr>
            <w:tcW w:w="1276" w:type="dxa"/>
          </w:tcPr>
          <w:p w:rsidR="00563360" w:rsidRPr="008C29E8" w:rsidRDefault="00563360" w:rsidP="0054070C">
            <w:pPr>
              <w:pStyle w:val="a3"/>
              <w:spacing w:after="0"/>
            </w:pPr>
            <w:r>
              <w:t>550</w:t>
            </w:r>
          </w:p>
        </w:tc>
        <w:tc>
          <w:tcPr>
            <w:tcW w:w="992" w:type="dxa"/>
          </w:tcPr>
          <w:p w:rsidR="00563360" w:rsidRPr="008C29E8" w:rsidRDefault="00563360" w:rsidP="0054070C">
            <w:pPr>
              <w:pStyle w:val="a3"/>
              <w:spacing w:after="0"/>
            </w:pPr>
            <w:r>
              <w:t>100</w:t>
            </w:r>
          </w:p>
        </w:tc>
        <w:tc>
          <w:tcPr>
            <w:tcW w:w="992" w:type="dxa"/>
          </w:tcPr>
          <w:p w:rsidR="00563360" w:rsidRPr="008C29E8" w:rsidRDefault="00563360" w:rsidP="0054070C">
            <w:pPr>
              <w:pStyle w:val="a3"/>
              <w:spacing w:after="0"/>
            </w:pPr>
            <w:r>
              <w:t>50</w:t>
            </w:r>
          </w:p>
        </w:tc>
        <w:tc>
          <w:tcPr>
            <w:tcW w:w="709" w:type="dxa"/>
          </w:tcPr>
          <w:p w:rsidR="00563360" w:rsidRPr="008C29E8" w:rsidRDefault="00563360" w:rsidP="0054070C">
            <w:pPr>
              <w:pStyle w:val="a3"/>
              <w:spacing w:after="0"/>
            </w:pPr>
            <w:r w:rsidRPr="008C29E8">
              <w:t>200</w:t>
            </w:r>
          </w:p>
        </w:tc>
        <w:tc>
          <w:tcPr>
            <w:tcW w:w="763" w:type="dxa"/>
          </w:tcPr>
          <w:p w:rsidR="00563360" w:rsidRPr="008C29E8" w:rsidRDefault="00563360" w:rsidP="0054070C">
            <w:pPr>
              <w:pStyle w:val="a3"/>
              <w:spacing w:after="0"/>
            </w:pPr>
            <w:r w:rsidRPr="008C29E8">
              <w:t>200</w:t>
            </w:r>
          </w:p>
        </w:tc>
        <w:tc>
          <w:tcPr>
            <w:tcW w:w="1222" w:type="dxa"/>
          </w:tcPr>
          <w:p w:rsidR="00563360" w:rsidRPr="008C29E8" w:rsidRDefault="00563360" w:rsidP="0054070C">
            <w:pPr>
              <w:pStyle w:val="a3"/>
              <w:spacing w:after="0"/>
            </w:pPr>
            <w:r w:rsidRPr="008C29E8">
              <w:t>Управле</w:t>
            </w:r>
            <w:r>
              <w:t>-</w:t>
            </w:r>
            <w:r w:rsidRPr="008C29E8">
              <w:t>ние по развитию малого бизнеса и потреби</w:t>
            </w:r>
            <w:r>
              <w:t>-</w:t>
            </w:r>
            <w:r w:rsidRPr="008C29E8">
              <w:t>тельской сферы</w:t>
            </w:r>
          </w:p>
          <w:p w:rsidR="00563360" w:rsidRPr="008C29E8" w:rsidRDefault="00563360" w:rsidP="0054070C">
            <w:pPr>
              <w:rPr>
                <w:sz w:val="28"/>
                <w:szCs w:val="28"/>
              </w:rPr>
            </w:pPr>
          </w:p>
        </w:tc>
      </w:tr>
      <w:tr w:rsidR="00563360" w:rsidRPr="008C29E8" w:rsidTr="0054070C">
        <w:tc>
          <w:tcPr>
            <w:tcW w:w="457" w:type="dxa"/>
          </w:tcPr>
          <w:p w:rsidR="00563360" w:rsidRPr="008C29E8" w:rsidRDefault="00563360" w:rsidP="0054070C">
            <w:r w:rsidRPr="008C29E8">
              <w:lastRenderedPageBreak/>
              <w:t>9</w:t>
            </w:r>
          </w:p>
        </w:tc>
        <w:tc>
          <w:tcPr>
            <w:tcW w:w="2237" w:type="dxa"/>
          </w:tcPr>
          <w:p w:rsidR="00563360" w:rsidRPr="008C29E8" w:rsidRDefault="00563360" w:rsidP="0054070C">
            <w:pPr>
              <w:pStyle w:val="a3"/>
              <w:spacing w:after="0"/>
            </w:pPr>
            <w:r w:rsidRPr="008C29E8">
              <w:rPr>
                <w:b/>
                <w:bCs/>
              </w:rPr>
              <w:t>Консультацион</w:t>
            </w:r>
            <w:r>
              <w:rPr>
                <w:b/>
                <w:bCs/>
              </w:rPr>
              <w:t>-</w:t>
            </w:r>
            <w:r w:rsidRPr="008C29E8">
              <w:rPr>
                <w:b/>
                <w:bCs/>
              </w:rPr>
              <w:t>ная поддержка субъектов малого и среднего предпринимательства</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p>
        </w:tc>
      </w:tr>
      <w:tr w:rsidR="00563360" w:rsidRPr="008C29E8" w:rsidTr="0054070C">
        <w:tc>
          <w:tcPr>
            <w:tcW w:w="457" w:type="dxa"/>
          </w:tcPr>
          <w:p w:rsidR="00563360" w:rsidRPr="008C29E8" w:rsidRDefault="00563360" w:rsidP="0054070C">
            <w:r w:rsidRPr="008C29E8">
              <w:t>9.1</w:t>
            </w:r>
          </w:p>
        </w:tc>
        <w:tc>
          <w:tcPr>
            <w:tcW w:w="2237" w:type="dxa"/>
          </w:tcPr>
          <w:p w:rsidR="00563360" w:rsidRPr="008C29E8" w:rsidRDefault="00563360" w:rsidP="0054070C">
            <w:pPr>
              <w:pStyle w:val="a3"/>
              <w:shd w:val="clear" w:color="auto" w:fill="FFFFFF"/>
              <w:spacing w:after="0"/>
            </w:pPr>
            <w:r w:rsidRPr="008C29E8">
              <w:t>Проведение мероприятия «День открытых дверей»</w:t>
            </w:r>
          </w:p>
          <w:p w:rsidR="00563360" w:rsidRPr="008C29E8" w:rsidRDefault="00563360" w:rsidP="0054070C">
            <w:pPr>
              <w:rPr>
                <w:sz w:val="28"/>
                <w:szCs w:val="28"/>
              </w:rPr>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before="0" w:beforeAutospacing="0" w:after="0"/>
            </w:pPr>
            <w:r w:rsidRPr="008C29E8">
              <w:t>Управле</w:t>
            </w:r>
            <w:r>
              <w:t>-</w:t>
            </w:r>
            <w:r w:rsidRPr="008C29E8">
              <w:t>ние по развитию малого бизнеса и потреби</w:t>
            </w:r>
            <w:r>
              <w:t>-тель</w:t>
            </w:r>
            <w:r w:rsidRPr="008C29E8">
              <w:t>ской сферы;</w:t>
            </w:r>
          </w:p>
          <w:p w:rsidR="00563360" w:rsidRPr="008C29E8" w:rsidRDefault="00563360" w:rsidP="0054070C">
            <w:pPr>
              <w:pStyle w:val="a3"/>
              <w:spacing w:before="0" w:beforeAutospacing="0" w:after="0"/>
            </w:pPr>
            <w:r w:rsidRPr="008C29E8">
              <w:t>центр содейст</w:t>
            </w:r>
            <w:r>
              <w:t>-</w:t>
            </w:r>
            <w:r w:rsidRPr="008C29E8">
              <w:t>вия раз</w:t>
            </w:r>
            <w:r>
              <w:t>-</w:t>
            </w:r>
            <w:r w:rsidRPr="008C29E8">
              <w:t>витию малого предпри</w:t>
            </w:r>
            <w:r>
              <w:t>-нима</w:t>
            </w:r>
            <w:r w:rsidRPr="008C29E8">
              <w:t>тель</w:t>
            </w:r>
            <w:r>
              <w:t>-</w:t>
            </w:r>
            <w:r w:rsidRPr="008C29E8">
              <w:t xml:space="preserve">ства </w:t>
            </w:r>
            <w:r>
              <w:t xml:space="preserve"> </w:t>
            </w:r>
            <w:r w:rsidRPr="008C29E8">
              <w:t xml:space="preserve">при </w:t>
            </w:r>
            <w:r w:rsidRPr="0092437C">
              <w:t>Северс</w:t>
            </w:r>
            <w:r>
              <w:t>-</w:t>
            </w:r>
            <w:r w:rsidRPr="0092437C">
              <w:t>кой рай</w:t>
            </w:r>
            <w:r>
              <w:t>-</w:t>
            </w:r>
            <w:r w:rsidRPr="0092437C">
              <w:t>онной торгово-промыш</w:t>
            </w:r>
            <w:r>
              <w:t>-</w:t>
            </w:r>
            <w:r w:rsidRPr="0092437C">
              <w:t>ленной палате</w:t>
            </w:r>
            <w:r w:rsidRPr="008C29E8">
              <w:t xml:space="preserve"> </w:t>
            </w:r>
          </w:p>
        </w:tc>
      </w:tr>
      <w:tr w:rsidR="00563360" w:rsidRPr="008C29E8" w:rsidTr="0054070C">
        <w:tc>
          <w:tcPr>
            <w:tcW w:w="457" w:type="dxa"/>
          </w:tcPr>
          <w:p w:rsidR="00563360" w:rsidRPr="008C29E8" w:rsidRDefault="00563360" w:rsidP="0054070C">
            <w:r w:rsidRPr="008C29E8">
              <w:t>9.2</w:t>
            </w:r>
          </w:p>
        </w:tc>
        <w:tc>
          <w:tcPr>
            <w:tcW w:w="2237" w:type="dxa"/>
          </w:tcPr>
          <w:p w:rsidR="00563360" w:rsidRPr="008C29E8" w:rsidRDefault="00563360" w:rsidP="0054070C">
            <w:pPr>
              <w:pStyle w:val="a3"/>
              <w:spacing w:after="0"/>
            </w:pPr>
            <w:r w:rsidRPr="008C29E8">
              <w:t>Подготовка бизнес–планов</w:t>
            </w:r>
          </w:p>
          <w:p w:rsidR="00563360" w:rsidRPr="008C29E8" w:rsidRDefault="00563360" w:rsidP="0054070C">
            <w:pPr>
              <w:rPr>
                <w:sz w:val="28"/>
                <w:szCs w:val="28"/>
              </w:rPr>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92437C" w:rsidRDefault="00563360" w:rsidP="0054070C">
            <w:pPr>
              <w:pStyle w:val="a3"/>
              <w:spacing w:before="0" w:beforeAutospacing="0" w:after="0"/>
            </w:pPr>
            <w:r>
              <w:t>Ц</w:t>
            </w:r>
            <w:r w:rsidRPr="008C29E8">
              <w:t>ентр содейст</w:t>
            </w:r>
            <w:r>
              <w:t>-</w:t>
            </w:r>
            <w:r w:rsidRPr="008C29E8">
              <w:t>вия раз</w:t>
            </w:r>
            <w:r>
              <w:t>-</w:t>
            </w:r>
            <w:r w:rsidRPr="008C29E8">
              <w:t>витию малого предпри</w:t>
            </w:r>
            <w:r>
              <w:t>-нима</w:t>
            </w:r>
            <w:r w:rsidRPr="008C29E8">
              <w:t>тель</w:t>
            </w:r>
            <w:r>
              <w:t>-</w:t>
            </w:r>
            <w:r w:rsidRPr="008C29E8">
              <w:t xml:space="preserve">ства при </w:t>
            </w:r>
            <w:r w:rsidRPr="0092437C">
              <w:lastRenderedPageBreak/>
              <w:t>Северс</w:t>
            </w:r>
            <w:r>
              <w:t>-</w:t>
            </w:r>
            <w:r w:rsidRPr="0092437C">
              <w:t>кой рай</w:t>
            </w:r>
            <w:r>
              <w:t>-</w:t>
            </w:r>
            <w:r w:rsidRPr="0092437C">
              <w:t>онной торгово-промыш</w:t>
            </w:r>
            <w:r>
              <w:t>-</w:t>
            </w:r>
            <w:r w:rsidRPr="0092437C">
              <w:t>ленной палате;</w:t>
            </w:r>
          </w:p>
          <w:p w:rsidR="00563360" w:rsidRPr="008C29E8" w:rsidRDefault="00563360" w:rsidP="0054070C">
            <w:pPr>
              <w:pStyle w:val="a3"/>
              <w:shd w:val="clear" w:color="auto" w:fill="FFFFFF"/>
              <w:spacing w:before="0" w:beforeAutospacing="0" w:after="0"/>
              <w:ind w:right="-108"/>
            </w:pPr>
            <w:r w:rsidRPr="0092437C">
              <w:t>государственное казенное учрежде</w:t>
            </w:r>
            <w:r>
              <w:t>-</w:t>
            </w:r>
            <w:r w:rsidRPr="0092437C">
              <w:t>ние «Центр занятости населения Северско</w:t>
            </w:r>
            <w:r>
              <w:t>-</w:t>
            </w:r>
            <w:r w:rsidRPr="0092437C">
              <w:t>го района»</w:t>
            </w:r>
          </w:p>
        </w:tc>
      </w:tr>
      <w:tr w:rsidR="00563360" w:rsidRPr="008C29E8" w:rsidTr="0054070C">
        <w:tc>
          <w:tcPr>
            <w:tcW w:w="457" w:type="dxa"/>
          </w:tcPr>
          <w:p w:rsidR="00563360" w:rsidRPr="008C29E8" w:rsidRDefault="00563360" w:rsidP="0054070C">
            <w:r w:rsidRPr="008C29E8">
              <w:lastRenderedPageBreak/>
              <w:t>9.3</w:t>
            </w:r>
          </w:p>
        </w:tc>
        <w:tc>
          <w:tcPr>
            <w:tcW w:w="2237" w:type="dxa"/>
          </w:tcPr>
          <w:p w:rsidR="00563360" w:rsidRPr="008C29E8" w:rsidRDefault="00563360" w:rsidP="0054070C">
            <w:pPr>
              <w:pStyle w:val="a3"/>
              <w:spacing w:before="0" w:beforeAutospacing="0" w:after="0"/>
            </w:pPr>
            <w:r w:rsidRPr="008C29E8">
              <w:t>Функционирование «Горячей линии» (телефон 86166-2-70-04) для оказания консультационной помощи и в целях устранения конфликтных ситуаций в сфере деятельности субъектов малого предпринимательства</w:t>
            </w:r>
          </w:p>
          <w:p w:rsidR="00563360" w:rsidRPr="008C29E8" w:rsidRDefault="00563360" w:rsidP="0054070C">
            <w:pPr>
              <w:rPr>
                <w:sz w:val="28"/>
                <w:szCs w:val="28"/>
              </w:rPr>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236740" w:rsidRDefault="00563360" w:rsidP="0054070C">
            <w:pPr>
              <w:pStyle w:val="a3"/>
              <w:spacing w:after="0"/>
            </w:pPr>
            <w:r w:rsidRPr="00236740">
              <w:t>Центр содейст</w:t>
            </w:r>
            <w:r>
              <w:t>-</w:t>
            </w:r>
            <w:r w:rsidRPr="00236740">
              <w:t>вия раз</w:t>
            </w:r>
            <w:r>
              <w:t>-</w:t>
            </w:r>
            <w:r w:rsidRPr="00236740">
              <w:t>витию малого предпри-нимате</w:t>
            </w:r>
            <w:r>
              <w:t>-</w:t>
            </w:r>
            <w:r w:rsidRPr="00236740">
              <w:t>льства при Северс</w:t>
            </w:r>
            <w:r>
              <w:t>-</w:t>
            </w:r>
            <w:r w:rsidRPr="00236740">
              <w:t>кой рай</w:t>
            </w:r>
            <w:r>
              <w:t>-</w:t>
            </w:r>
            <w:r w:rsidRPr="00236740">
              <w:t>онной торгово-промыш</w:t>
            </w:r>
            <w:r>
              <w:t>-</w:t>
            </w:r>
            <w:r w:rsidRPr="00236740">
              <w:t>ленной палате</w:t>
            </w:r>
          </w:p>
        </w:tc>
      </w:tr>
      <w:tr w:rsidR="00563360" w:rsidRPr="008C29E8" w:rsidTr="0054070C">
        <w:tc>
          <w:tcPr>
            <w:tcW w:w="457" w:type="dxa"/>
          </w:tcPr>
          <w:p w:rsidR="00563360" w:rsidRPr="008C29E8" w:rsidRDefault="00563360" w:rsidP="0054070C">
            <w:r w:rsidRPr="008C29E8">
              <w:t>9.4</w:t>
            </w:r>
          </w:p>
        </w:tc>
        <w:tc>
          <w:tcPr>
            <w:tcW w:w="2237" w:type="dxa"/>
          </w:tcPr>
          <w:p w:rsidR="00563360" w:rsidRPr="008C29E8" w:rsidRDefault="00563360" w:rsidP="0054070C">
            <w:pPr>
              <w:pStyle w:val="a3"/>
              <w:spacing w:after="0"/>
            </w:pPr>
            <w:r w:rsidRPr="008C29E8">
              <w:t>Консультирование по вопросам организации предпринимательской деятельности, бухгалтерского учета, налогообложения, охраны труда и техники безопасности, бизнес-планирования, вопросов юридического характера</w:t>
            </w:r>
          </w:p>
          <w:p w:rsidR="00563360" w:rsidRPr="008C29E8" w:rsidRDefault="00563360" w:rsidP="0054070C">
            <w:pPr>
              <w:rPr>
                <w:sz w:val="28"/>
                <w:szCs w:val="28"/>
              </w:rPr>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r w:rsidRPr="008C29E8">
              <w:t>Центр содейст</w:t>
            </w:r>
            <w:r>
              <w:t>-</w:t>
            </w:r>
            <w:r w:rsidRPr="008C29E8">
              <w:t>вия раз</w:t>
            </w:r>
            <w:r>
              <w:t>-</w:t>
            </w:r>
            <w:r w:rsidRPr="008C29E8">
              <w:t>витию малого предпри</w:t>
            </w:r>
            <w:r>
              <w:t>-нима</w:t>
            </w:r>
            <w:r w:rsidRPr="008C29E8">
              <w:t>те</w:t>
            </w:r>
            <w:r>
              <w:t>-</w:t>
            </w:r>
            <w:r w:rsidRPr="008C29E8">
              <w:t xml:space="preserve">льства при </w:t>
            </w:r>
            <w:r w:rsidRPr="00236740">
              <w:t>Северс</w:t>
            </w:r>
            <w:r>
              <w:t>-</w:t>
            </w:r>
            <w:r w:rsidRPr="00236740">
              <w:t>кой рай</w:t>
            </w:r>
            <w:r>
              <w:t>-</w:t>
            </w:r>
            <w:r w:rsidRPr="00236740">
              <w:t>онной торгово-промыш</w:t>
            </w:r>
            <w:r>
              <w:t>-</w:t>
            </w:r>
            <w:r w:rsidRPr="00236740">
              <w:t>ленной палате</w:t>
            </w:r>
          </w:p>
        </w:tc>
      </w:tr>
      <w:tr w:rsidR="00563360" w:rsidRPr="008C29E8" w:rsidTr="0054070C">
        <w:tc>
          <w:tcPr>
            <w:tcW w:w="457" w:type="dxa"/>
          </w:tcPr>
          <w:p w:rsidR="00563360" w:rsidRPr="008C29E8" w:rsidRDefault="00563360" w:rsidP="0054070C">
            <w:r w:rsidRPr="008C29E8">
              <w:lastRenderedPageBreak/>
              <w:t>10</w:t>
            </w:r>
          </w:p>
        </w:tc>
        <w:tc>
          <w:tcPr>
            <w:tcW w:w="2237" w:type="dxa"/>
          </w:tcPr>
          <w:p w:rsidR="00563360" w:rsidRPr="008C29E8" w:rsidRDefault="00563360" w:rsidP="0054070C">
            <w:pPr>
              <w:pStyle w:val="a3"/>
              <w:spacing w:after="0"/>
            </w:pPr>
            <w:r w:rsidRPr="008C29E8">
              <w:rPr>
                <w:b/>
                <w:bCs/>
              </w:rPr>
              <w:t>Поддержка субъектов малого и среднего предпринимательства в области подготовки, переподготовки и повышения квалификации кадров</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8C29E8" w:rsidRDefault="00563360" w:rsidP="0054070C">
            <w:pPr>
              <w:pStyle w:val="a3"/>
              <w:spacing w:after="0"/>
            </w:pPr>
          </w:p>
        </w:tc>
      </w:tr>
      <w:tr w:rsidR="00563360" w:rsidRPr="008C29E8" w:rsidTr="0054070C">
        <w:tc>
          <w:tcPr>
            <w:tcW w:w="457" w:type="dxa"/>
          </w:tcPr>
          <w:p w:rsidR="00563360" w:rsidRPr="008C29E8" w:rsidRDefault="00563360" w:rsidP="0054070C">
            <w:r w:rsidRPr="008C29E8">
              <w:t>10.1</w:t>
            </w:r>
          </w:p>
        </w:tc>
        <w:tc>
          <w:tcPr>
            <w:tcW w:w="2237" w:type="dxa"/>
          </w:tcPr>
          <w:p w:rsidR="00563360" w:rsidRDefault="00563360" w:rsidP="0054070C">
            <w:pPr>
              <w:pStyle w:val="a3"/>
              <w:spacing w:after="0"/>
            </w:pPr>
            <w:r w:rsidRPr="008C29E8">
              <w:t>Создание условий для повышения профессиональных знаний специалистов, относящихся к социально незащищенным группам населения, совершенствования их деловых качеств, подготовки их к выполнению новых трудовых функций в области малого и среднего предпринимательства</w:t>
            </w:r>
          </w:p>
          <w:p w:rsidR="00563360" w:rsidRPr="008C29E8" w:rsidRDefault="00563360" w:rsidP="0054070C">
            <w:pPr>
              <w:pStyle w:val="a3"/>
              <w:spacing w:after="0"/>
            </w:pP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Pr="00117413" w:rsidRDefault="00563360" w:rsidP="0054070C">
            <w:pPr>
              <w:pStyle w:val="a3"/>
              <w:spacing w:before="0" w:beforeAutospacing="0" w:after="0"/>
            </w:pPr>
            <w:r w:rsidRPr="00117413">
              <w:t>ГУ КК «Северский центр занятости населе</w:t>
            </w:r>
            <w:r>
              <w:t>-ния»</w:t>
            </w:r>
          </w:p>
          <w:p w:rsidR="00563360" w:rsidRPr="008C29E8" w:rsidRDefault="00563360" w:rsidP="0054070C">
            <w:pPr>
              <w:pStyle w:val="a3"/>
              <w:spacing w:after="0"/>
            </w:pPr>
          </w:p>
        </w:tc>
      </w:tr>
      <w:tr w:rsidR="00563360" w:rsidRPr="008C29E8" w:rsidTr="0054070C">
        <w:tc>
          <w:tcPr>
            <w:tcW w:w="457" w:type="dxa"/>
          </w:tcPr>
          <w:p w:rsidR="00563360" w:rsidRPr="008C29E8" w:rsidRDefault="00563360" w:rsidP="0054070C">
            <w:r w:rsidRPr="008C29E8">
              <w:t>10.</w:t>
            </w:r>
            <w:r>
              <w:t>2</w:t>
            </w:r>
          </w:p>
        </w:tc>
        <w:tc>
          <w:tcPr>
            <w:tcW w:w="2237" w:type="dxa"/>
          </w:tcPr>
          <w:p w:rsidR="00563360" w:rsidRPr="008C29E8" w:rsidRDefault="00563360" w:rsidP="0054070C">
            <w:pPr>
              <w:pStyle w:val="a3"/>
              <w:spacing w:after="0"/>
            </w:pPr>
            <w:r w:rsidRPr="008C29E8">
              <w:t>Проведение обучающих семинаров для субъектов малого и среднего предпринимательства и организация участия субъектов малого и среднего предпринимательства в краевых обучающих мероприятиях</w:t>
            </w:r>
          </w:p>
        </w:tc>
        <w:tc>
          <w:tcPr>
            <w:tcW w:w="850" w:type="dxa"/>
          </w:tcPr>
          <w:p w:rsidR="00563360" w:rsidRPr="008C29E8" w:rsidRDefault="00563360" w:rsidP="0054070C">
            <w:pPr>
              <w:pStyle w:val="a3"/>
              <w:spacing w:after="0"/>
            </w:pPr>
          </w:p>
        </w:tc>
        <w:tc>
          <w:tcPr>
            <w:tcW w:w="1276"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992" w:type="dxa"/>
          </w:tcPr>
          <w:p w:rsidR="00563360" w:rsidRPr="008C29E8" w:rsidRDefault="00563360" w:rsidP="0054070C">
            <w:pPr>
              <w:pStyle w:val="a3"/>
              <w:spacing w:after="0"/>
            </w:pPr>
          </w:p>
        </w:tc>
        <w:tc>
          <w:tcPr>
            <w:tcW w:w="709" w:type="dxa"/>
          </w:tcPr>
          <w:p w:rsidR="00563360" w:rsidRPr="008C29E8" w:rsidRDefault="00563360" w:rsidP="0054070C">
            <w:pPr>
              <w:pStyle w:val="a3"/>
              <w:spacing w:after="0"/>
            </w:pPr>
          </w:p>
        </w:tc>
        <w:tc>
          <w:tcPr>
            <w:tcW w:w="763" w:type="dxa"/>
          </w:tcPr>
          <w:p w:rsidR="00563360" w:rsidRPr="008C29E8" w:rsidRDefault="00563360" w:rsidP="0054070C">
            <w:pPr>
              <w:pStyle w:val="a3"/>
              <w:spacing w:after="0"/>
            </w:pPr>
          </w:p>
        </w:tc>
        <w:tc>
          <w:tcPr>
            <w:tcW w:w="1222" w:type="dxa"/>
          </w:tcPr>
          <w:p w:rsidR="00563360" w:rsidRDefault="00563360" w:rsidP="0054070C">
            <w:pPr>
              <w:pStyle w:val="a3"/>
              <w:spacing w:before="0" w:beforeAutospacing="0" w:after="0"/>
            </w:pPr>
            <w:r>
              <w:t>Управле-ние по развитию малого бизнеса и потреби-тельской сферы;</w:t>
            </w:r>
          </w:p>
          <w:p w:rsidR="00563360" w:rsidRDefault="00563360" w:rsidP="0054070C">
            <w:pPr>
              <w:pStyle w:val="a3"/>
              <w:spacing w:before="0" w:beforeAutospacing="0" w:after="0"/>
            </w:pPr>
            <w:r>
              <w:t>торгово-</w:t>
            </w:r>
            <w:r w:rsidRPr="00E81D22">
              <w:rPr>
                <w:sz w:val="22"/>
                <w:szCs w:val="22"/>
              </w:rPr>
              <w:t>промыш</w:t>
            </w:r>
            <w:r>
              <w:rPr>
                <w:sz w:val="22"/>
                <w:szCs w:val="22"/>
              </w:rPr>
              <w:t>-</w:t>
            </w:r>
            <w:r w:rsidRPr="00E81D22">
              <w:rPr>
                <w:sz w:val="22"/>
                <w:szCs w:val="22"/>
              </w:rPr>
              <w:t>ленная</w:t>
            </w:r>
            <w:r>
              <w:t xml:space="preserve"> палата Северского района</w:t>
            </w:r>
          </w:p>
          <w:p w:rsidR="00563360" w:rsidRPr="008C29E8" w:rsidRDefault="00563360" w:rsidP="0054070C">
            <w:pPr>
              <w:pStyle w:val="a3"/>
              <w:spacing w:after="0"/>
            </w:pPr>
          </w:p>
        </w:tc>
      </w:tr>
      <w:tr w:rsidR="00563360" w:rsidRPr="008C29E8" w:rsidTr="0054070C">
        <w:trPr>
          <w:trHeight w:val="705"/>
        </w:trPr>
        <w:tc>
          <w:tcPr>
            <w:tcW w:w="457" w:type="dxa"/>
            <w:vMerge w:val="restart"/>
          </w:tcPr>
          <w:p w:rsidR="00563360" w:rsidRPr="008C29E8" w:rsidRDefault="00563360" w:rsidP="0054070C">
            <w:pPr>
              <w:rPr>
                <w:sz w:val="28"/>
                <w:szCs w:val="28"/>
              </w:rPr>
            </w:pPr>
          </w:p>
        </w:tc>
        <w:tc>
          <w:tcPr>
            <w:tcW w:w="2237" w:type="dxa"/>
            <w:vMerge w:val="restart"/>
          </w:tcPr>
          <w:p w:rsidR="00563360" w:rsidRPr="008C29E8" w:rsidRDefault="00563360" w:rsidP="0054070C">
            <w:pPr>
              <w:pStyle w:val="a3"/>
              <w:spacing w:before="0" w:beforeAutospacing="0" w:after="0"/>
            </w:pPr>
            <w:r w:rsidRPr="008C29E8">
              <w:rPr>
                <w:b/>
                <w:bCs/>
              </w:rPr>
              <w:t>Всего по мероприятиям</w:t>
            </w:r>
          </w:p>
          <w:p w:rsidR="00563360" w:rsidRPr="008C29E8" w:rsidRDefault="00563360" w:rsidP="0054070C">
            <w:pPr>
              <w:rPr>
                <w:sz w:val="28"/>
                <w:szCs w:val="28"/>
              </w:rPr>
            </w:pPr>
          </w:p>
        </w:tc>
        <w:tc>
          <w:tcPr>
            <w:tcW w:w="850" w:type="dxa"/>
            <w:tcBorders>
              <w:bottom w:val="single" w:sz="4" w:space="0" w:color="auto"/>
            </w:tcBorders>
          </w:tcPr>
          <w:p w:rsidR="00563360" w:rsidRPr="008C29E8" w:rsidRDefault="00563360" w:rsidP="0054070C">
            <w:pPr>
              <w:pStyle w:val="a3"/>
              <w:spacing w:before="0" w:beforeAutospacing="0" w:after="0"/>
            </w:pPr>
            <w:r w:rsidRPr="008C29E8">
              <w:t>Местный бюд</w:t>
            </w:r>
            <w:r>
              <w:t>-</w:t>
            </w:r>
            <w:r w:rsidRPr="008C29E8">
              <w:t>жет</w:t>
            </w:r>
          </w:p>
          <w:p w:rsidR="00563360" w:rsidRPr="008C29E8" w:rsidRDefault="00563360" w:rsidP="0054070C">
            <w:pPr>
              <w:pStyle w:val="a3"/>
              <w:spacing w:before="0" w:beforeAutospacing="0" w:after="0"/>
            </w:pPr>
          </w:p>
        </w:tc>
        <w:tc>
          <w:tcPr>
            <w:tcW w:w="1276" w:type="dxa"/>
            <w:tcBorders>
              <w:bottom w:val="single" w:sz="4" w:space="0" w:color="auto"/>
            </w:tcBorders>
          </w:tcPr>
          <w:p w:rsidR="00563360" w:rsidRPr="008C29E8" w:rsidRDefault="00563360" w:rsidP="001276B5">
            <w:pPr>
              <w:pStyle w:val="a3"/>
              <w:spacing w:before="0" w:beforeAutospacing="0" w:after="0"/>
            </w:pPr>
            <w:r>
              <w:t>16</w:t>
            </w:r>
            <w:r w:rsidR="001276B5">
              <w:t>466,3</w:t>
            </w:r>
          </w:p>
        </w:tc>
        <w:tc>
          <w:tcPr>
            <w:tcW w:w="992" w:type="dxa"/>
            <w:tcBorders>
              <w:bottom w:val="single" w:sz="4" w:space="0" w:color="auto"/>
            </w:tcBorders>
          </w:tcPr>
          <w:p w:rsidR="00563360" w:rsidRPr="008C29E8" w:rsidRDefault="00563360" w:rsidP="0054070C">
            <w:pPr>
              <w:pStyle w:val="a3"/>
              <w:spacing w:before="0" w:beforeAutospacing="0" w:after="0"/>
            </w:pPr>
            <w:r>
              <w:t>3766,2</w:t>
            </w:r>
          </w:p>
        </w:tc>
        <w:tc>
          <w:tcPr>
            <w:tcW w:w="992" w:type="dxa"/>
            <w:tcBorders>
              <w:bottom w:val="single" w:sz="4" w:space="0" w:color="auto"/>
            </w:tcBorders>
          </w:tcPr>
          <w:p w:rsidR="00563360" w:rsidRPr="008C29E8" w:rsidRDefault="00563360" w:rsidP="001276B5">
            <w:pPr>
              <w:pStyle w:val="a3"/>
              <w:spacing w:before="0" w:beforeAutospacing="0" w:after="0"/>
            </w:pPr>
            <w:r>
              <w:t>3</w:t>
            </w:r>
            <w:r w:rsidR="001276B5">
              <w:t>238,1</w:t>
            </w:r>
          </w:p>
        </w:tc>
        <w:tc>
          <w:tcPr>
            <w:tcW w:w="709" w:type="dxa"/>
            <w:tcBorders>
              <w:bottom w:val="single" w:sz="4" w:space="0" w:color="auto"/>
            </w:tcBorders>
          </w:tcPr>
          <w:p w:rsidR="00563360" w:rsidRPr="008C29E8" w:rsidRDefault="00563360" w:rsidP="0054070C">
            <w:pPr>
              <w:pStyle w:val="a3"/>
              <w:spacing w:before="0" w:beforeAutospacing="0" w:after="0"/>
            </w:pPr>
            <w:r>
              <w:t>4731</w:t>
            </w:r>
          </w:p>
        </w:tc>
        <w:tc>
          <w:tcPr>
            <w:tcW w:w="763" w:type="dxa"/>
            <w:tcBorders>
              <w:bottom w:val="single" w:sz="4" w:space="0" w:color="auto"/>
            </w:tcBorders>
          </w:tcPr>
          <w:p w:rsidR="00563360" w:rsidRPr="008C29E8" w:rsidRDefault="00563360" w:rsidP="0054070C">
            <w:pPr>
              <w:pStyle w:val="a3"/>
              <w:spacing w:before="0" w:beforeAutospacing="0" w:after="0"/>
            </w:pPr>
            <w:r>
              <w:t>4731</w:t>
            </w:r>
          </w:p>
        </w:tc>
        <w:tc>
          <w:tcPr>
            <w:tcW w:w="1222" w:type="dxa"/>
            <w:vMerge w:val="restart"/>
          </w:tcPr>
          <w:p w:rsidR="00563360" w:rsidRPr="008C29E8" w:rsidRDefault="00563360" w:rsidP="0054070C">
            <w:pPr>
              <w:pStyle w:val="a3"/>
              <w:spacing w:before="0" w:beforeAutospacing="0" w:after="0"/>
            </w:pPr>
          </w:p>
        </w:tc>
      </w:tr>
      <w:tr w:rsidR="00563360" w:rsidRPr="008C29E8" w:rsidTr="0054070C">
        <w:trPr>
          <w:trHeight w:val="675"/>
        </w:trPr>
        <w:tc>
          <w:tcPr>
            <w:tcW w:w="457" w:type="dxa"/>
            <w:vMerge/>
          </w:tcPr>
          <w:p w:rsidR="00563360" w:rsidRPr="008C29E8" w:rsidRDefault="00563360" w:rsidP="0054070C">
            <w:pPr>
              <w:rPr>
                <w:sz w:val="28"/>
                <w:szCs w:val="28"/>
              </w:rPr>
            </w:pPr>
          </w:p>
        </w:tc>
        <w:tc>
          <w:tcPr>
            <w:tcW w:w="2237" w:type="dxa"/>
            <w:vMerge/>
          </w:tcPr>
          <w:p w:rsidR="00563360" w:rsidRPr="008C29E8" w:rsidRDefault="00563360" w:rsidP="0054070C">
            <w:pPr>
              <w:pStyle w:val="a3"/>
              <w:spacing w:before="0" w:beforeAutospacing="0" w:after="0"/>
              <w:rPr>
                <w:b/>
                <w:bCs/>
              </w:rPr>
            </w:pPr>
          </w:p>
        </w:tc>
        <w:tc>
          <w:tcPr>
            <w:tcW w:w="850" w:type="dxa"/>
            <w:tcBorders>
              <w:top w:val="single" w:sz="4" w:space="0" w:color="auto"/>
              <w:bottom w:val="single" w:sz="4" w:space="0" w:color="auto"/>
            </w:tcBorders>
          </w:tcPr>
          <w:p w:rsidR="00563360" w:rsidRPr="008C29E8" w:rsidRDefault="00563360" w:rsidP="0054070C">
            <w:pPr>
              <w:pStyle w:val="a3"/>
              <w:spacing w:after="0"/>
            </w:pPr>
            <w:r w:rsidRPr="0098465A">
              <w:t>Крае</w:t>
            </w:r>
            <w:r>
              <w:t>-</w:t>
            </w:r>
            <w:r w:rsidRPr="0098465A">
              <w:t>вой бюд</w:t>
            </w:r>
            <w:r>
              <w:t>-</w:t>
            </w:r>
            <w:r w:rsidRPr="0098465A">
              <w:t>жет</w:t>
            </w:r>
            <w:r>
              <w:t xml:space="preserve"> </w:t>
            </w:r>
            <w:r w:rsidRPr="0098465A">
              <w:t>(без учета средств, поступив</w:t>
            </w:r>
            <w:r>
              <w:t>-</w:t>
            </w:r>
            <w:r w:rsidRPr="0098465A">
              <w:t>ших из феде</w:t>
            </w:r>
            <w:r>
              <w:t>-</w:t>
            </w:r>
            <w:r w:rsidRPr="0098465A">
              <w:t>раль</w:t>
            </w:r>
            <w:r>
              <w:t>-</w:t>
            </w:r>
            <w:r w:rsidRPr="0098465A">
              <w:t>ного бюд</w:t>
            </w:r>
            <w:r>
              <w:t>-</w:t>
            </w:r>
            <w:r w:rsidRPr="0098465A">
              <w:t>жета)</w:t>
            </w:r>
          </w:p>
        </w:tc>
        <w:tc>
          <w:tcPr>
            <w:tcW w:w="1276" w:type="dxa"/>
            <w:tcBorders>
              <w:top w:val="single" w:sz="4" w:space="0" w:color="auto"/>
              <w:bottom w:val="single" w:sz="4" w:space="0" w:color="auto"/>
            </w:tcBorders>
          </w:tcPr>
          <w:p w:rsidR="00563360" w:rsidRPr="002230B2" w:rsidRDefault="00563360" w:rsidP="0054070C">
            <w:pPr>
              <w:pStyle w:val="a3"/>
              <w:spacing w:after="0"/>
              <w:rPr>
                <w:sz w:val="22"/>
                <w:szCs w:val="22"/>
              </w:rPr>
            </w:pPr>
            <w:r w:rsidRPr="002230B2">
              <w:rPr>
                <w:sz w:val="22"/>
                <w:szCs w:val="22"/>
              </w:rPr>
              <w:t>1777,1</w:t>
            </w:r>
          </w:p>
        </w:tc>
        <w:tc>
          <w:tcPr>
            <w:tcW w:w="992" w:type="dxa"/>
            <w:tcBorders>
              <w:top w:val="single" w:sz="4" w:space="0" w:color="auto"/>
              <w:bottom w:val="single" w:sz="4" w:space="0" w:color="auto"/>
            </w:tcBorders>
          </w:tcPr>
          <w:p w:rsidR="00563360" w:rsidRPr="002230B2" w:rsidRDefault="00563360" w:rsidP="0054070C">
            <w:pPr>
              <w:pStyle w:val="a3"/>
              <w:spacing w:after="0"/>
              <w:rPr>
                <w:sz w:val="22"/>
                <w:szCs w:val="22"/>
              </w:rPr>
            </w:pPr>
            <w:r w:rsidRPr="002230B2">
              <w:rPr>
                <w:sz w:val="22"/>
                <w:szCs w:val="22"/>
              </w:rPr>
              <w:t>803</w:t>
            </w:r>
          </w:p>
        </w:tc>
        <w:tc>
          <w:tcPr>
            <w:tcW w:w="992" w:type="dxa"/>
            <w:tcBorders>
              <w:top w:val="single" w:sz="4" w:space="0" w:color="auto"/>
              <w:bottom w:val="single" w:sz="4" w:space="0" w:color="auto"/>
            </w:tcBorders>
          </w:tcPr>
          <w:p w:rsidR="00563360" w:rsidRPr="002230B2" w:rsidRDefault="00563360" w:rsidP="0054070C">
            <w:pPr>
              <w:pStyle w:val="a3"/>
              <w:spacing w:after="0"/>
              <w:rPr>
                <w:sz w:val="22"/>
                <w:szCs w:val="22"/>
              </w:rPr>
            </w:pPr>
            <w:r w:rsidRPr="002230B2">
              <w:rPr>
                <w:sz w:val="22"/>
                <w:szCs w:val="22"/>
              </w:rPr>
              <w:t>974,1</w:t>
            </w:r>
          </w:p>
        </w:tc>
        <w:tc>
          <w:tcPr>
            <w:tcW w:w="709" w:type="dxa"/>
            <w:tcBorders>
              <w:top w:val="single" w:sz="4" w:space="0" w:color="auto"/>
              <w:bottom w:val="single" w:sz="4" w:space="0" w:color="auto"/>
            </w:tcBorders>
          </w:tcPr>
          <w:p w:rsidR="00563360" w:rsidRPr="002230B2" w:rsidRDefault="00563360" w:rsidP="0054070C">
            <w:pPr>
              <w:pStyle w:val="a3"/>
              <w:spacing w:after="0"/>
              <w:rPr>
                <w:sz w:val="22"/>
                <w:szCs w:val="22"/>
              </w:rPr>
            </w:pPr>
            <w:r w:rsidRPr="002230B2">
              <w:rPr>
                <w:sz w:val="22"/>
                <w:szCs w:val="22"/>
              </w:rPr>
              <w:t>0</w:t>
            </w:r>
          </w:p>
        </w:tc>
        <w:tc>
          <w:tcPr>
            <w:tcW w:w="763" w:type="dxa"/>
            <w:tcBorders>
              <w:top w:val="single" w:sz="4" w:space="0" w:color="auto"/>
              <w:bottom w:val="single" w:sz="4" w:space="0" w:color="auto"/>
            </w:tcBorders>
          </w:tcPr>
          <w:p w:rsidR="00563360" w:rsidRPr="002230B2" w:rsidRDefault="00563360" w:rsidP="0054070C">
            <w:pPr>
              <w:pStyle w:val="a3"/>
              <w:spacing w:after="0"/>
              <w:rPr>
                <w:sz w:val="22"/>
                <w:szCs w:val="22"/>
              </w:rPr>
            </w:pPr>
            <w:r w:rsidRPr="002230B2">
              <w:rPr>
                <w:sz w:val="22"/>
                <w:szCs w:val="22"/>
              </w:rPr>
              <w:t>0</w:t>
            </w:r>
          </w:p>
        </w:tc>
        <w:tc>
          <w:tcPr>
            <w:tcW w:w="1222" w:type="dxa"/>
            <w:vMerge/>
          </w:tcPr>
          <w:p w:rsidR="00563360" w:rsidRPr="008C29E8" w:rsidRDefault="00563360" w:rsidP="0054070C">
            <w:pPr>
              <w:pStyle w:val="a3"/>
              <w:spacing w:before="0" w:beforeAutospacing="0" w:after="0"/>
            </w:pPr>
          </w:p>
        </w:tc>
      </w:tr>
      <w:tr w:rsidR="00563360" w:rsidRPr="008C29E8" w:rsidTr="0054070C">
        <w:trPr>
          <w:trHeight w:val="675"/>
        </w:trPr>
        <w:tc>
          <w:tcPr>
            <w:tcW w:w="457" w:type="dxa"/>
            <w:vMerge/>
          </w:tcPr>
          <w:p w:rsidR="00563360" w:rsidRPr="008C29E8" w:rsidRDefault="00563360" w:rsidP="0054070C">
            <w:pPr>
              <w:rPr>
                <w:sz w:val="28"/>
                <w:szCs w:val="28"/>
              </w:rPr>
            </w:pPr>
          </w:p>
        </w:tc>
        <w:tc>
          <w:tcPr>
            <w:tcW w:w="2237" w:type="dxa"/>
            <w:vMerge/>
          </w:tcPr>
          <w:p w:rsidR="00563360" w:rsidRPr="008C29E8" w:rsidRDefault="00563360" w:rsidP="0054070C">
            <w:pPr>
              <w:pStyle w:val="a3"/>
              <w:spacing w:before="0" w:beforeAutospacing="0" w:after="0"/>
              <w:rPr>
                <w:b/>
                <w:bCs/>
              </w:rPr>
            </w:pPr>
          </w:p>
        </w:tc>
        <w:tc>
          <w:tcPr>
            <w:tcW w:w="850" w:type="dxa"/>
            <w:tcBorders>
              <w:top w:val="single" w:sz="4" w:space="0" w:color="auto"/>
            </w:tcBorders>
          </w:tcPr>
          <w:p w:rsidR="00563360" w:rsidRPr="008C29E8" w:rsidRDefault="00563360" w:rsidP="0054070C">
            <w:pPr>
              <w:pStyle w:val="a3"/>
              <w:spacing w:after="0"/>
            </w:pPr>
            <w:r>
              <w:t>К</w:t>
            </w:r>
            <w:r w:rsidRPr="0098465A">
              <w:t>рае</w:t>
            </w:r>
            <w:r>
              <w:t>-</w:t>
            </w:r>
            <w:r w:rsidRPr="0098465A">
              <w:t>вой бюд</w:t>
            </w:r>
            <w:r>
              <w:t>-</w:t>
            </w:r>
            <w:r w:rsidRPr="0098465A">
              <w:t>жет (за счет средств, источни</w:t>
            </w:r>
            <w:r>
              <w:t>-</w:t>
            </w:r>
            <w:r w:rsidRPr="0098465A">
              <w:t>ком фи</w:t>
            </w:r>
            <w:r>
              <w:t>-</w:t>
            </w:r>
            <w:r w:rsidRPr="0098465A">
              <w:t>нан</w:t>
            </w:r>
            <w:r>
              <w:t>-</w:t>
            </w:r>
            <w:r w:rsidRPr="0098465A">
              <w:t>сово</w:t>
            </w:r>
            <w:r>
              <w:t>-</w:t>
            </w:r>
            <w:r w:rsidRPr="0098465A">
              <w:t>го обес</w:t>
            </w:r>
            <w:r>
              <w:t>-</w:t>
            </w:r>
            <w:r w:rsidRPr="0098465A">
              <w:t>пече</w:t>
            </w:r>
            <w:r>
              <w:t>-</w:t>
            </w:r>
            <w:r w:rsidRPr="0098465A">
              <w:t>ния кото</w:t>
            </w:r>
            <w:r>
              <w:t>-</w:t>
            </w:r>
            <w:r w:rsidRPr="0098465A">
              <w:t xml:space="preserve">рых </w:t>
            </w:r>
            <w:r>
              <w:t>явля-</w:t>
            </w:r>
            <w:r w:rsidRPr="0098465A">
              <w:t>ются сред</w:t>
            </w:r>
            <w:r>
              <w:t>-</w:t>
            </w:r>
            <w:r w:rsidRPr="0098465A">
              <w:t>ства феде</w:t>
            </w:r>
            <w:r>
              <w:t>-</w:t>
            </w:r>
            <w:r w:rsidRPr="0098465A">
              <w:t>раль</w:t>
            </w:r>
            <w:r>
              <w:t>-</w:t>
            </w:r>
            <w:r w:rsidRPr="0098465A">
              <w:t>ного бюд</w:t>
            </w:r>
            <w:r>
              <w:t>-</w:t>
            </w:r>
            <w:r w:rsidRPr="0098465A">
              <w:lastRenderedPageBreak/>
              <w:t>жета)</w:t>
            </w:r>
          </w:p>
        </w:tc>
        <w:tc>
          <w:tcPr>
            <w:tcW w:w="1276" w:type="dxa"/>
            <w:tcBorders>
              <w:top w:val="single" w:sz="4" w:space="0" w:color="auto"/>
            </w:tcBorders>
          </w:tcPr>
          <w:p w:rsidR="00563360" w:rsidRDefault="00563360" w:rsidP="0054070C">
            <w:pPr>
              <w:pStyle w:val="a3"/>
              <w:spacing w:after="0"/>
            </w:pPr>
            <w:r>
              <w:lastRenderedPageBreak/>
              <w:t>15063,9</w:t>
            </w:r>
          </w:p>
        </w:tc>
        <w:tc>
          <w:tcPr>
            <w:tcW w:w="992" w:type="dxa"/>
            <w:tcBorders>
              <w:top w:val="single" w:sz="4" w:space="0" w:color="auto"/>
            </w:tcBorders>
          </w:tcPr>
          <w:p w:rsidR="00563360" w:rsidRDefault="00563360" w:rsidP="0054070C">
            <w:pPr>
              <w:pStyle w:val="a3"/>
              <w:spacing w:after="0"/>
            </w:pPr>
            <w:r>
              <w:t>6497</w:t>
            </w:r>
          </w:p>
        </w:tc>
        <w:tc>
          <w:tcPr>
            <w:tcW w:w="992" w:type="dxa"/>
            <w:tcBorders>
              <w:top w:val="single" w:sz="4" w:space="0" w:color="auto"/>
            </w:tcBorders>
          </w:tcPr>
          <w:p w:rsidR="00563360" w:rsidRDefault="00563360" w:rsidP="0054070C">
            <w:pPr>
              <w:pStyle w:val="a3"/>
              <w:spacing w:after="0"/>
            </w:pPr>
            <w:r>
              <w:t>8566,9</w:t>
            </w:r>
          </w:p>
        </w:tc>
        <w:tc>
          <w:tcPr>
            <w:tcW w:w="709" w:type="dxa"/>
            <w:tcBorders>
              <w:top w:val="single" w:sz="4" w:space="0" w:color="auto"/>
            </w:tcBorders>
          </w:tcPr>
          <w:p w:rsidR="00563360" w:rsidRPr="002230B2" w:rsidRDefault="00563360" w:rsidP="0054070C">
            <w:pPr>
              <w:pStyle w:val="a3"/>
              <w:spacing w:after="0"/>
              <w:rPr>
                <w:sz w:val="22"/>
                <w:szCs w:val="22"/>
              </w:rPr>
            </w:pPr>
            <w:r w:rsidRPr="002230B2">
              <w:rPr>
                <w:sz w:val="22"/>
                <w:szCs w:val="22"/>
              </w:rPr>
              <w:t>0</w:t>
            </w:r>
          </w:p>
        </w:tc>
        <w:tc>
          <w:tcPr>
            <w:tcW w:w="763" w:type="dxa"/>
            <w:tcBorders>
              <w:top w:val="single" w:sz="4" w:space="0" w:color="auto"/>
            </w:tcBorders>
          </w:tcPr>
          <w:p w:rsidR="00563360" w:rsidRPr="002230B2" w:rsidRDefault="00563360" w:rsidP="0054070C">
            <w:pPr>
              <w:pStyle w:val="a3"/>
              <w:spacing w:after="0"/>
              <w:rPr>
                <w:sz w:val="22"/>
                <w:szCs w:val="22"/>
              </w:rPr>
            </w:pPr>
            <w:r w:rsidRPr="002230B2">
              <w:rPr>
                <w:sz w:val="22"/>
                <w:szCs w:val="22"/>
              </w:rPr>
              <w:t>0</w:t>
            </w:r>
          </w:p>
        </w:tc>
        <w:tc>
          <w:tcPr>
            <w:tcW w:w="1222" w:type="dxa"/>
          </w:tcPr>
          <w:p w:rsidR="00563360" w:rsidRPr="008C29E8" w:rsidRDefault="00563360" w:rsidP="0054070C">
            <w:pPr>
              <w:pStyle w:val="a3"/>
              <w:spacing w:before="0" w:beforeAutospacing="0" w:after="0"/>
            </w:pPr>
          </w:p>
        </w:tc>
      </w:tr>
    </w:tbl>
    <w:p w:rsidR="00D67CBB" w:rsidRPr="00E009CF" w:rsidRDefault="00D67CBB" w:rsidP="00D67CBB">
      <w:pPr>
        <w:spacing w:after="0" w:line="240" w:lineRule="auto"/>
        <w:jc w:val="both"/>
        <w:rPr>
          <w:rFonts w:ascii="Times New Roman" w:hAnsi="Times New Roman"/>
        </w:rPr>
      </w:pPr>
      <w:r w:rsidRPr="00E009CF">
        <w:rPr>
          <w:rFonts w:ascii="Times New Roman" w:hAnsi="Times New Roman"/>
        </w:rPr>
        <w:lastRenderedPageBreak/>
        <w:t xml:space="preserve">* </w:t>
      </w:r>
      <w:r>
        <w:rPr>
          <w:rFonts w:ascii="Times New Roman" w:hAnsi="Times New Roman"/>
        </w:rPr>
        <w:t xml:space="preserve">Объем </w:t>
      </w:r>
      <w:r w:rsidRPr="00E009CF">
        <w:rPr>
          <w:rFonts w:ascii="Times New Roman" w:hAnsi="Times New Roman"/>
        </w:rPr>
        <w:t>денежны</w:t>
      </w:r>
      <w:r>
        <w:rPr>
          <w:rFonts w:ascii="Times New Roman" w:hAnsi="Times New Roman"/>
        </w:rPr>
        <w:t>х</w:t>
      </w:r>
      <w:r w:rsidRPr="00E009CF">
        <w:rPr>
          <w:rFonts w:ascii="Times New Roman" w:hAnsi="Times New Roman"/>
        </w:rPr>
        <w:t xml:space="preserve"> средств</w:t>
      </w:r>
      <w:r>
        <w:rPr>
          <w:rFonts w:ascii="Times New Roman" w:hAnsi="Times New Roman"/>
        </w:rPr>
        <w:t xml:space="preserve"> из местного бюджета может быть откорректирован после утверждения сумм субсидий из краевого бюджета по направлениям.</w:t>
      </w:r>
    </w:p>
    <w:p w:rsidR="00D67CBB" w:rsidRDefault="00D67CBB" w:rsidP="00D67CBB">
      <w:pPr>
        <w:pStyle w:val="a3"/>
        <w:shd w:val="clear" w:color="auto" w:fill="FFFFFF"/>
        <w:spacing w:before="0" w:beforeAutospacing="0" w:after="0"/>
        <w:jc w:val="center"/>
        <w:rPr>
          <w:b/>
          <w:bCs/>
          <w:sz w:val="28"/>
          <w:szCs w:val="28"/>
        </w:rPr>
      </w:pPr>
    </w:p>
    <w:p w:rsidR="00D67CBB" w:rsidRPr="009317A7" w:rsidRDefault="00D67CBB" w:rsidP="00D67CBB">
      <w:pPr>
        <w:pStyle w:val="a3"/>
        <w:shd w:val="clear" w:color="auto" w:fill="FFFFFF"/>
        <w:spacing w:before="0" w:beforeAutospacing="0" w:after="0"/>
        <w:jc w:val="center"/>
        <w:rPr>
          <w:sz w:val="28"/>
          <w:szCs w:val="28"/>
        </w:rPr>
      </w:pPr>
      <w:r w:rsidRPr="009317A7">
        <w:rPr>
          <w:b/>
          <w:bCs/>
          <w:sz w:val="28"/>
          <w:szCs w:val="28"/>
        </w:rPr>
        <w:t>4. Обоснование ресурсного обеспечения Подпрограммы</w:t>
      </w:r>
    </w:p>
    <w:p w:rsidR="00D67CBB" w:rsidRPr="009317A7" w:rsidRDefault="00D67CBB" w:rsidP="00D67CBB">
      <w:pPr>
        <w:pStyle w:val="a3"/>
        <w:shd w:val="clear" w:color="auto" w:fill="FFFFFF"/>
        <w:spacing w:before="0" w:beforeAutospacing="0" w:after="0"/>
        <w:jc w:val="both"/>
        <w:rPr>
          <w:sz w:val="28"/>
          <w:szCs w:val="28"/>
        </w:rPr>
      </w:pPr>
    </w:p>
    <w:p w:rsidR="001276B5" w:rsidRPr="001276B5" w:rsidRDefault="002F255F" w:rsidP="001276B5">
      <w:pPr>
        <w:pStyle w:val="aa"/>
        <w:ind w:firstLine="567"/>
        <w:rPr>
          <w:rFonts w:ascii="Times New Roman" w:hAnsi="Times New Roman" w:cs="Times New Roman"/>
          <w:sz w:val="28"/>
          <w:szCs w:val="28"/>
        </w:rPr>
      </w:pPr>
      <w:r w:rsidRPr="001276B5">
        <w:rPr>
          <w:rFonts w:ascii="Times New Roman" w:hAnsi="Times New Roman" w:cs="Times New Roman"/>
          <w:kern w:val="1"/>
          <w:sz w:val="28"/>
          <w:szCs w:val="28"/>
        </w:rPr>
        <w:t xml:space="preserve">4.1. </w:t>
      </w:r>
      <w:r w:rsidR="001276B5" w:rsidRPr="001276B5">
        <w:rPr>
          <w:rFonts w:ascii="Times New Roman" w:hAnsi="Times New Roman" w:cs="Times New Roman"/>
          <w:kern w:val="1"/>
          <w:sz w:val="28"/>
          <w:szCs w:val="28"/>
        </w:rPr>
        <w:t xml:space="preserve">Общий планируемый объем финансирования Подпрограммы за счет средств местного бюджета  составляет </w:t>
      </w:r>
      <w:r w:rsidR="001276B5" w:rsidRPr="001276B5">
        <w:rPr>
          <w:rFonts w:ascii="Times New Roman" w:hAnsi="Times New Roman" w:cs="Times New Roman"/>
          <w:sz w:val="28"/>
          <w:szCs w:val="28"/>
        </w:rPr>
        <w:t>33007,3 тыс. рублей, в том числе за счет средств районного бюджета – 16466,3 тыс.рублей, краевого бюджета (без учета средств, поступивших из федерального бюджета) 1777,1 тыс.рублей, краевого бюджета (за счет средств, источником финансового обеспечения которых являются средства федерального бюджета) 15063,9 тыс.рублей и по годам:</w:t>
      </w:r>
    </w:p>
    <w:p w:rsidR="001276B5" w:rsidRPr="001276B5" w:rsidRDefault="001276B5" w:rsidP="001276B5">
      <w:pPr>
        <w:pStyle w:val="aa"/>
        <w:ind w:firstLine="567"/>
        <w:rPr>
          <w:rFonts w:ascii="Times New Roman" w:hAnsi="Times New Roman" w:cs="Times New Roman"/>
          <w:sz w:val="28"/>
          <w:szCs w:val="28"/>
        </w:rPr>
      </w:pPr>
      <w:r w:rsidRPr="001276B5">
        <w:rPr>
          <w:rFonts w:ascii="Times New Roman" w:hAnsi="Times New Roman" w:cs="Times New Roman"/>
          <w:sz w:val="28"/>
          <w:szCs w:val="28"/>
        </w:rPr>
        <w:t>2015 год – районный бюджет - 3766,2 тыс. рублей, краевой бюджет (без учета средств, поступивших из федерального бюджета) 803,0 тыс.рублей,  краевой бюджет (за счет средств, источником финансового обеспечения которых являются средства федерального бюджета) 6497,0 тыс.рублей;</w:t>
      </w:r>
    </w:p>
    <w:p w:rsidR="001276B5" w:rsidRPr="001276B5" w:rsidRDefault="001276B5" w:rsidP="001276B5">
      <w:pPr>
        <w:pStyle w:val="aa"/>
        <w:ind w:firstLine="567"/>
        <w:rPr>
          <w:rFonts w:ascii="Times New Roman" w:hAnsi="Times New Roman" w:cs="Times New Roman"/>
          <w:sz w:val="28"/>
          <w:szCs w:val="28"/>
        </w:rPr>
      </w:pPr>
      <w:r w:rsidRPr="001276B5">
        <w:rPr>
          <w:rFonts w:ascii="Times New Roman" w:hAnsi="Times New Roman" w:cs="Times New Roman"/>
          <w:sz w:val="28"/>
          <w:szCs w:val="28"/>
        </w:rPr>
        <w:t>2016 год – районный бюджет – 3238,1,0 тыс. рублей, краевой бюджет (без учета средств, поступивших из федерального бюджета) 974,1 тыс.рублей, краевой бюджет (за счет средств, источником финансового обеспечения которых являются средства федерального бюджета) 8566,9 тыс.рублей;</w:t>
      </w:r>
    </w:p>
    <w:p w:rsidR="001276B5" w:rsidRPr="001276B5" w:rsidRDefault="001276B5" w:rsidP="001276B5">
      <w:pPr>
        <w:pStyle w:val="aa"/>
        <w:ind w:firstLine="567"/>
        <w:jc w:val="left"/>
        <w:rPr>
          <w:rFonts w:ascii="Times New Roman" w:hAnsi="Times New Roman" w:cs="Times New Roman"/>
          <w:sz w:val="28"/>
          <w:szCs w:val="28"/>
        </w:rPr>
      </w:pPr>
      <w:r w:rsidRPr="001276B5">
        <w:rPr>
          <w:rFonts w:ascii="Times New Roman" w:hAnsi="Times New Roman" w:cs="Times New Roman"/>
          <w:sz w:val="28"/>
          <w:szCs w:val="28"/>
        </w:rPr>
        <w:t>2017 год – районный бюджет - 4731,0 тыс. рублей;</w:t>
      </w:r>
    </w:p>
    <w:p w:rsidR="001276B5" w:rsidRPr="001276B5" w:rsidRDefault="001276B5" w:rsidP="001276B5">
      <w:pPr>
        <w:spacing w:after="0" w:line="240" w:lineRule="auto"/>
        <w:ind w:firstLine="567"/>
        <w:rPr>
          <w:rFonts w:ascii="Times New Roman" w:hAnsi="Times New Roman"/>
          <w:sz w:val="28"/>
          <w:szCs w:val="28"/>
        </w:rPr>
      </w:pPr>
      <w:r w:rsidRPr="001276B5">
        <w:rPr>
          <w:rFonts w:ascii="Times New Roman" w:hAnsi="Times New Roman"/>
          <w:sz w:val="28"/>
          <w:szCs w:val="28"/>
        </w:rPr>
        <w:t>2018 год – районный бюджет - 4731,0</w:t>
      </w:r>
      <w:r w:rsidRPr="001276B5">
        <w:rPr>
          <w:rFonts w:ascii="Times New Roman" w:hAnsi="Times New Roman"/>
          <w:color w:val="FF0000"/>
          <w:sz w:val="28"/>
          <w:szCs w:val="28"/>
        </w:rPr>
        <w:t xml:space="preserve"> </w:t>
      </w:r>
      <w:r w:rsidRPr="001276B5">
        <w:rPr>
          <w:rFonts w:ascii="Times New Roman" w:hAnsi="Times New Roman"/>
          <w:sz w:val="28"/>
          <w:szCs w:val="28"/>
        </w:rPr>
        <w:t>тыс. рублей.</w:t>
      </w:r>
    </w:p>
    <w:p w:rsidR="00D67CBB" w:rsidRPr="001276B5" w:rsidRDefault="00D67CBB" w:rsidP="001276B5">
      <w:pPr>
        <w:pStyle w:val="aa"/>
        <w:ind w:firstLine="567"/>
        <w:rPr>
          <w:rFonts w:ascii="Times New Roman" w:hAnsi="Times New Roman" w:cs="Times New Roman"/>
          <w:sz w:val="28"/>
          <w:szCs w:val="28"/>
        </w:rPr>
      </w:pPr>
      <w:r w:rsidRPr="001276B5">
        <w:rPr>
          <w:rFonts w:ascii="Times New Roman" w:hAnsi="Times New Roman" w:cs="Times New Roman"/>
          <w:sz w:val="28"/>
          <w:szCs w:val="28"/>
        </w:rPr>
        <w:t xml:space="preserve">4.2. В целях увеличения количества субъектов малого и среднего предпринимательства, получивших муниципальную поддержку, повышения эффективности мероприятий, определенных Подпрограммой, планируется привлечение средств краевого бюджета. </w:t>
      </w:r>
    </w:p>
    <w:p w:rsidR="00D67CBB" w:rsidRPr="001276B5" w:rsidRDefault="00D67CBB" w:rsidP="001276B5">
      <w:pPr>
        <w:pStyle w:val="a3"/>
        <w:spacing w:before="0" w:beforeAutospacing="0" w:after="0"/>
        <w:ind w:firstLine="567"/>
        <w:jc w:val="both"/>
        <w:rPr>
          <w:sz w:val="28"/>
          <w:szCs w:val="28"/>
        </w:rPr>
      </w:pPr>
      <w:r w:rsidRPr="001276B5">
        <w:rPr>
          <w:sz w:val="28"/>
          <w:szCs w:val="28"/>
        </w:rPr>
        <w:t>Для привлечения средств краевого бюджета муниципальное образование Северский район ежегодно участвует в соответствующем конкурсном отборе субъектов Краснодарского края.</w:t>
      </w:r>
    </w:p>
    <w:p w:rsidR="00D67CBB" w:rsidRPr="009317A7" w:rsidRDefault="00D67CBB" w:rsidP="001276B5">
      <w:pPr>
        <w:pStyle w:val="a3"/>
        <w:spacing w:before="0" w:beforeAutospacing="0" w:after="0"/>
        <w:ind w:firstLine="567"/>
        <w:jc w:val="both"/>
        <w:rPr>
          <w:color w:val="000000"/>
          <w:sz w:val="28"/>
          <w:szCs w:val="28"/>
        </w:rPr>
      </w:pPr>
      <w:r w:rsidRPr="001276B5">
        <w:rPr>
          <w:color w:val="000000"/>
          <w:sz w:val="28"/>
          <w:szCs w:val="28"/>
        </w:rPr>
        <w:t>4.3. Объемы ассигнований</w:t>
      </w:r>
      <w:r w:rsidRPr="009317A7">
        <w:rPr>
          <w:color w:val="000000"/>
          <w:sz w:val="28"/>
          <w:szCs w:val="28"/>
        </w:rPr>
        <w:t xml:space="preserve"> из бюджета муниципального образования Северский район, направляемых на финансирование мероприятий Подпрограммы, подлежат уточнению при принятии решения Совета муниципального образования Северский район о местном бюджете на текущий финансовый год. </w:t>
      </w:r>
    </w:p>
    <w:p w:rsidR="00D67CBB" w:rsidRPr="009317A7" w:rsidRDefault="00D67CBB" w:rsidP="00D67CBB">
      <w:pPr>
        <w:pStyle w:val="a3"/>
        <w:spacing w:before="0" w:beforeAutospacing="0" w:after="0"/>
        <w:ind w:firstLine="709"/>
        <w:jc w:val="both"/>
        <w:rPr>
          <w:sz w:val="28"/>
          <w:szCs w:val="28"/>
        </w:rPr>
      </w:pPr>
      <w:r w:rsidRPr="009317A7">
        <w:rPr>
          <w:sz w:val="28"/>
          <w:szCs w:val="28"/>
        </w:rPr>
        <w:t>Общий планируемый объем финансирования Подпрограммы будет уточняться в зависимости от принятых на муниципальном и региональном уровнях решений об объемах выделяемых средств.</w:t>
      </w:r>
    </w:p>
    <w:p w:rsidR="00D67CBB" w:rsidRPr="009317A7" w:rsidRDefault="00D67CBB" w:rsidP="00D67CBB">
      <w:pPr>
        <w:pStyle w:val="a3"/>
        <w:spacing w:before="0" w:beforeAutospacing="0" w:after="0"/>
        <w:jc w:val="both"/>
        <w:rPr>
          <w:sz w:val="28"/>
          <w:szCs w:val="28"/>
        </w:rPr>
      </w:pPr>
    </w:p>
    <w:p w:rsidR="008F67D9" w:rsidRDefault="008F67D9" w:rsidP="00D67CBB">
      <w:pPr>
        <w:pStyle w:val="a3"/>
        <w:shd w:val="clear" w:color="auto" w:fill="FFFFFF"/>
        <w:spacing w:before="11" w:beforeAutospacing="0" w:after="0" w:line="323" w:lineRule="atLeast"/>
        <w:ind w:right="459"/>
        <w:jc w:val="center"/>
        <w:rPr>
          <w:b/>
          <w:bCs/>
          <w:sz w:val="28"/>
          <w:szCs w:val="28"/>
        </w:rPr>
      </w:pPr>
    </w:p>
    <w:p w:rsidR="00563360" w:rsidRDefault="00563360" w:rsidP="00D67CBB">
      <w:pPr>
        <w:pStyle w:val="a3"/>
        <w:shd w:val="clear" w:color="auto" w:fill="FFFFFF"/>
        <w:spacing w:before="11" w:beforeAutospacing="0" w:after="0" w:line="323" w:lineRule="atLeast"/>
        <w:ind w:right="459"/>
        <w:jc w:val="center"/>
        <w:rPr>
          <w:b/>
          <w:bCs/>
          <w:sz w:val="28"/>
          <w:szCs w:val="28"/>
        </w:rPr>
      </w:pPr>
    </w:p>
    <w:p w:rsidR="00563360" w:rsidRDefault="00563360" w:rsidP="00D67CBB">
      <w:pPr>
        <w:pStyle w:val="a3"/>
        <w:shd w:val="clear" w:color="auto" w:fill="FFFFFF"/>
        <w:spacing w:before="11" w:beforeAutospacing="0" w:after="0" w:line="323" w:lineRule="atLeast"/>
        <w:ind w:right="459"/>
        <w:jc w:val="center"/>
        <w:rPr>
          <w:b/>
          <w:bCs/>
          <w:sz w:val="28"/>
          <w:szCs w:val="28"/>
        </w:rPr>
      </w:pPr>
    </w:p>
    <w:p w:rsidR="00D67CBB" w:rsidRPr="00D67CBB" w:rsidRDefault="00D67CBB" w:rsidP="00D67CBB">
      <w:pPr>
        <w:pStyle w:val="a3"/>
        <w:shd w:val="clear" w:color="auto" w:fill="FFFFFF"/>
        <w:spacing w:before="11" w:beforeAutospacing="0" w:after="0" w:line="323" w:lineRule="atLeast"/>
        <w:ind w:right="459"/>
        <w:jc w:val="center"/>
        <w:rPr>
          <w:b/>
          <w:bCs/>
          <w:sz w:val="28"/>
          <w:szCs w:val="28"/>
        </w:rPr>
      </w:pPr>
      <w:r w:rsidRPr="00D67CBB">
        <w:rPr>
          <w:b/>
          <w:bCs/>
          <w:sz w:val="28"/>
          <w:szCs w:val="28"/>
        </w:rPr>
        <w:t>5. Оценка социально-экономической</w:t>
      </w:r>
    </w:p>
    <w:p w:rsidR="00D67CBB" w:rsidRPr="00D67CBB" w:rsidRDefault="00D67CBB" w:rsidP="00D67CBB">
      <w:pPr>
        <w:pStyle w:val="a3"/>
        <w:shd w:val="clear" w:color="auto" w:fill="FFFFFF"/>
        <w:spacing w:before="11" w:beforeAutospacing="0" w:after="0" w:line="323" w:lineRule="atLeast"/>
        <w:ind w:right="459"/>
        <w:jc w:val="center"/>
        <w:rPr>
          <w:sz w:val="28"/>
          <w:szCs w:val="28"/>
        </w:rPr>
      </w:pPr>
      <w:r w:rsidRPr="00D67CBB">
        <w:rPr>
          <w:b/>
          <w:bCs/>
          <w:sz w:val="28"/>
          <w:szCs w:val="28"/>
        </w:rPr>
        <w:t>эффективности Подпрограммы</w:t>
      </w:r>
    </w:p>
    <w:p w:rsidR="00D67CBB" w:rsidRPr="00236740" w:rsidRDefault="00D67CBB" w:rsidP="00D67CBB">
      <w:pPr>
        <w:pStyle w:val="a3"/>
        <w:shd w:val="clear" w:color="auto" w:fill="FFFFFF"/>
        <w:spacing w:before="11" w:beforeAutospacing="0" w:after="0" w:line="323" w:lineRule="atLeast"/>
        <w:jc w:val="center"/>
        <w:rPr>
          <w:sz w:val="28"/>
          <w:szCs w:val="28"/>
        </w:rPr>
      </w:pPr>
    </w:p>
    <w:p w:rsidR="00D67CBB" w:rsidRPr="008C29E8" w:rsidRDefault="00D67CBB" w:rsidP="00D67CBB">
      <w:pPr>
        <w:pStyle w:val="a3"/>
        <w:spacing w:before="0" w:beforeAutospacing="0" w:after="0"/>
        <w:ind w:firstLine="709"/>
        <w:jc w:val="both"/>
        <w:rPr>
          <w:sz w:val="28"/>
          <w:szCs w:val="28"/>
        </w:rPr>
      </w:pPr>
      <w:r w:rsidRPr="008C29E8">
        <w:rPr>
          <w:sz w:val="28"/>
          <w:szCs w:val="28"/>
        </w:rPr>
        <w:t>Экономическая эффективность и результативность реализации Программы в основном зависят от степени достижения целевых показателей.</w:t>
      </w:r>
    </w:p>
    <w:p w:rsidR="00D67CBB" w:rsidRPr="00236740" w:rsidRDefault="00D67CBB" w:rsidP="00D67CBB">
      <w:pPr>
        <w:pStyle w:val="a3"/>
        <w:spacing w:before="0" w:beforeAutospacing="0" w:after="0"/>
        <w:jc w:val="both"/>
        <w:rPr>
          <w:sz w:val="28"/>
          <w:szCs w:val="28"/>
        </w:rPr>
      </w:pPr>
      <w:r w:rsidRPr="008C29E8">
        <w:rPr>
          <w:sz w:val="28"/>
          <w:szCs w:val="28"/>
        </w:rPr>
        <w:t xml:space="preserve">При выполнении намеченных в Подпрограмме мероприятий запланировано достижение целевых показателей, приведенных в </w:t>
      </w:r>
      <w:hyperlink w:anchor="sub_1051" w:history="1">
        <w:r w:rsidRPr="00236740">
          <w:rPr>
            <w:rStyle w:val="a5"/>
            <w:color w:val="auto"/>
            <w:sz w:val="28"/>
            <w:szCs w:val="28"/>
            <w:u w:val="none"/>
          </w:rPr>
          <w:t>таблице</w:t>
        </w:r>
      </w:hyperlink>
      <w:r w:rsidRPr="00236740">
        <w:rPr>
          <w:sz w:val="28"/>
          <w:szCs w:val="28"/>
        </w:rPr>
        <w:t xml:space="preserve">. </w:t>
      </w:r>
    </w:p>
    <w:p w:rsidR="00D67CBB" w:rsidRPr="008C29E8" w:rsidRDefault="00D67CBB" w:rsidP="00D67CBB">
      <w:pPr>
        <w:pStyle w:val="a3"/>
        <w:spacing w:before="0" w:beforeAutospacing="0" w:after="0"/>
        <w:jc w:val="both"/>
        <w:rPr>
          <w:sz w:val="28"/>
          <w:szCs w:val="28"/>
        </w:rPr>
      </w:pPr>
    </w:p>
    <w:tbl>
      <w:tblPr>
        <w:tblW w:w="943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896"/>
        <w:gridCol w:w="1204"/>
        <w:gridCol w:w="822"/>
        <w:gridCol w:w="822"/>
        <w:gridCol w:w="822"/>
        <w:gridCol w:w="895"/>
      </w:tblGrid>
      <w:tr w:rsidR="00D67CBB" w:rsidRPr="008C29E8" w:rsidTr="00F41E6E">
        <w:trPr>
          <w:trHeight w:val="276"/>
        </w:trPr>
        <w:tc>
          <w:tcPr>
            <w:tcW w:w="3969" w:type="dxa"/>
            <w:vMerge w:val="restart"/>
            <w:tcBorders>
              <w:top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Наименование показателя</w:t>
            </w:r>
          </w:p>
        </w:tc>
        <w:tc>
          <w:tcPr>
            <w:tcW w:w="896" w:type="dxa"/>
            <w:vMerge w:val="restart"/>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Единица измерения</w:t>
            </w:r>
          </w:p>
        </w:tc>
        <w:tc>
          <w:tcPr>
            <w:tcW w:w="1204" w:type="dxa"/>
            <w:vMerge w:val="restart"/>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Значение 2013 года</w:t>
            </w:r>
          </w:p>
        </w:tc>
        <w:tc>
          <w:tcPr>
            <w:tcW w:w="3361" w:type="dxa"/>
            <w:gridSpan w:val="4"/>
            <w:tcBorders>
              <w:top w:val="single" w:sz="4" w:space="0" w:color="auto"/>
              <w:bottom w:val="single" w:sz="4" w:space="0" w:color="auto"/>
            </w:tcBorders>
          </w:tcPr>
          <w:p w:rsidR="00D67CBB" w:rsidRPr="008C29E8" w:rsidRDefault="00D67CBB" w:rsidP="00F41E6E">
            <w:pPr>
              <w:jc w:val="center"/>
              <w:rPr>
                <w:rFonts w:ascii="Times New Roman" w:hAnsi="Times New Roman"/>
                <w:sz w:val="24"/>
                <w:szCs w:val="24"/>
              </w:rPr>
            </w:pPr>
            <w:r w:rsidRPr="008C29E8">
              <w:rPr>
                <w:rFonts w:ascii="Times New Roman" w:hAnsi="Times New Roman"/>
                <w:sz w:val="24"/>
                <w:szCs w:val="24"/>
              </w:rPr>
              <w:t>Плановый период</w:t>
            </w:r>
          </w:p>
        </w:tc>
      </w:tr>
      <w:tr w:rsidR="00D67CBB" w:rsidRPr="008C29E8" w:rsidTr="00F41E6E">
        <w:tc>
          <w:tcPr>
            <w:tcW w:w="3969" w:type="dxa"/>
            <w:vMerge/>
            <w:tcBorders>
              <w:top w:val="single" w:sz="4" w:space="0" w:color="auto"/>
              <w:bottom w:val="single" w:sz="4" w:space="0" w:color="auto"/>
              <w:right w:val="single" w:sz="4" w:space="0" w:color="auto"/>
            </w:tcBorders>
          </w:tcPr>
          <w:p w:rsidR="00D67CBB" w:rsidRPr="008C29E8" w:rsidRDefault="00D67CBB" w:rsidP="00F41E6E">
            <w:pPr>
              <w:pStyle w:val="aa"/>
              <w:rPr>
                <w:rFonts w:ascii="Times New Roman" w:hAnsi="Times New Roman" w:cs="Times New Roman"/>
              </w:rPr>
            </w:pPr>
          </w:p>
        </w:tc>
        <w:tc>
          <w:tcPr>
            <w:tcW w:w="896" w:type="dxa"/>
            <w:vMerge/>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rPr>
                <w:rFonts w:ascii="Times New Roman" w:hAnsi="Times New Roman" w:cs="Times New Roman"/>
              </w:rPr>
            </w:pPr>
          </w:p>
        </w:tc>
        <w:tc>
          <w:tcPr>
            <w:tcW w:w="1204" w:type="dxa"/>
            <w:vMerge/>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rPr>
                <w:rFonts w:ascii="Times New Roman" w:hAnsi="Times New Roman" w:cs="Times New Roman"/>
              </w:rPr>
            </w:pP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2015 год</w:t>
            </w: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2016 год</w:t>
            </w: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2017 год</w:t>
            </w:r>
          </w:p>
        </w:tc>
        <w:tc>
          <w:tcPr>
            <w:tcW w:w="895" w:type="dxa"/>
            <w:tcBorders>
              <w:top w:val="single" w:sz="4" w:space="0" w:color="auto"/>
              <w:left w:val="single" w:sz="4" w:space="0" w:color="auto"/>
              <w:bottom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2018 год</w:t>
            </w:r>
          </w:p>
        </w:tc>
      </w:tr>
      <w:tr w:rsidR="00D67CBB" w:rsidRPr="008C29E8" w:rsidTr="00F41E6E">
        <w:tc>
          <w:tcPr>
            <w:tcW w:w="3969" w:type="dxa"/>
            <w:tcBorders>
              <w:top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1</w:t>
            </w:r>
          </w:p>
        </w:tc>
        <w:tc>
          <w:tcPr>
            <w:tcW w:w="896"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2</w:t>
            </w:r>
          </w:p>
        </w:tc>
        <w:tc>
          <w:tcPr>
            <w:tcW w:w="1204"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3</w:t>
            </w: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4</w:t>
            </w: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5</w:t>
            </w: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6</w:t>
            </w:r>
          </w:p>
        </w:tc>
        <w:tc>
          <w:tcPr>
            <w:tcW w:w="895" w:type="dxa"/>
            <w:tcBorders>
              <w:top w:val="single" w:sz="4" w:space="0" w:color="auto"/>
              <w:left w:val="single" w:sz="4" w:space="0" w:color="auto"/>
              <w:bottom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7</w:t>
            </w:r>
          </w:p>
        </w:tc>
      </w:tr>
      <w:tr w:rsidR="00D67CBB" w:rsidRPr="008C29E8" w:rsidTr="00F41E6E">
        <w:tc>
          <w:tcPr>
            <w:tcW w:w="3969" w:type="dxa"/>
            <w:tcBorders>
              <w:top w:val="single" w:sz="4" w:space="0" w:color="auto"/>
              <w:bottom w:val="single" w:sz="4" w:space="0" w:color="auto"/>
              <w:right w:val="single" w:sz="4" w:space="0" w:color="auto"/>
            </w:tcBorders>
          </w:tcPr>
          <w:p w:rsidR="00D67CBB" w:rsidRPr="008C29E8" w:rsidRDefault="00D67CBB" w:rsidP="00F41E6E">
            <w:pPr>
              <w:pStyle w:val="ad"/>
              <w:rPr>
                <w:rFonts w:ascii="Times New Roman" w:hAnsi="Times New Roman" w:cs="Times New Roman"/>
              </w:rPr>
            </w:pPr>
            <w:r w:rsidRPr="008C29E8">
              <w:rPr>
                <w:rFonts w:ascii="Times New Roman" w:hAnsi="Times New Roman" w:cs="Times New Roman"/>
              </w:rPr>
              <w:t>Доля среднесписочной численности работников (без внешних совместителей), занятых на микропредприятиях, малых и средних предприятиях и у индивидуальных предпринимателей, в обшей численности населения занятого в экономике района</w:t>
            </w:r>
          </w:p>
          <w:p w:rsidR="00D67CBB" w:rsidRPr="008C29E8" w:rsidRDefault="00D67CBB" w:rsidP="00F41E6E">
            <w:pPr>
              <w:spacing w:after="0" w:line="240" w:lineRule="auto"/>
            </w:pPr>
          </w:p>
        </w:tc>
        <w:tc>
          <w:tcPr>
            <w:tcW w:w="896"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pStyle w:val="aa"/>
              <w:jc w:val="center"/>
              <w:rPr>
                <w:rFonts w:ascii="Times New Roman" w:hAnsi="Times New Roman" w:cs="Times New Roman"/>
              </w:rPr>
            </w:pPr>
          </w:p>
          <w:p w:rsidR="00D67CBB" w:rsidRPr="008C29E8" w:rsidRDefault="00D67CBB" w:rsidP="00F41E6E">
            <w:pPr>
              <w:pStyle w:val="aa"/>
              <w:jc w:val="center"/>
              <w:rPr>
                <w:rFonts w:ascii="Times New Roman" w:hAnsi="Times New Roman" w:cs="Times New Roman"/>
              </w:rPr>
            </w:pPr>
          </w:p>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w:t>
            </w:r>
          </w:p>
        </w:tc>
        <w:tc>
          <w:tcPr>
            <w:tcW w:w="1204"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rPr>
                <w:rFonts w:ascii="Times New Roman" w:hAnsi="Times New Roman"/>
                <w:sz w:val="24"/>
                <w:szCs w:val="24"/>
              </w:rPr>
            </w:pPr>
          </w:p>
          <w:p w:rsidR="00D67CBB" w:rsidRPr="008C29E8" w:rsidRDefault="00D67CBB" w:rsidP="00F41E6E">
            <w:pPr>
              <w:rPr>
                <w:rFonts w:ascii="Times New Roman" w:hAnsi="Times New Roman"/>
                <w:sz w:val="24"/>
                <w:szCs w:val="24"/>
              </w:rPr>
            </w:pPr>
            <w:r w:rsidRPr="008C29E8">
              <w:rPr>
                <w:rFonts w:ascii="Times New Roman" w:hAnsi="Times New Roman"/>
                <w:sz w:val="24"/>
                <w:szCs w:val="24"/>
              </w:rPr>
              <w:t xml:space="preserve">  30,3</w:t>
            </w: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rPr>
                <w:rFonts w:ascii="Times New Roman" w:hAnsi="Times New Roman"/>
                <w:sz w:val="24"/>
                <w:szCs w:val="24"/>
              </w:rPr>
            </w:pPr>
          </w:p>
          <w:p w:rsidR="00D67CBB" w:rsidRPr="008C29E8" w:rsidRDefault="00D67CBB" w:rsidP="00F41E6E">
            <w:pPr>
              <w:rPr>
                <w:rFonts w:ascii="Times New Roman" w:hAnsi="Times New Roman"/>
                <w:sz w:val="24"/>
                <w:szCs w:val="24"/>
              </w:rPr>
            </w:pPr>
            <w:r w:rsidRPr="008C29E8">
              <w:rPr>
                <w:rFonts w:ascii="Times New Roman" w:hAnsi="Times New Roman"/>
                <w:sz w:val="24"/>
                <w:szCs w:val="24"/>
              </w:rPr>
              <w:t>30,3</w:t>
            </w:r>
          </w:p>
          <w:p w:rsidR="00D67CBB" w:rsidRPr="008C29E8" w:rsidRDefault="00D67CBB" w:rsidP="00F41E6E">
            <w:pPr>
              <w:rPr>
                <w:rFonts w:ascii="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rPr>
                <w:rFonts w:ascii="Times New Roman" w:hAnsi="Times New Roman"/>
                <w:sz w:val="24"/>
                <w:szCs w:val="24"/>
              </w:rPr>
            </w:pPr>
          </w:p>
          <w:p w:rsidR="00D67CBB" w:rsidRPr="008C29E8" w:rsidRDefault="00D67CBB" w:rsidP="00F41E6E">
            <w:pPr>
              <w:rPr>
                <w:rFonts w:ascii="Times New Roman" w:hAnsi="Times New Roman"/>
                <w:sz w:val="24"/>
                <w:szCs w:val="24"/>
              </w:rPr>
            </w:pPr>
            <w:r w:rsidRPr="008C29E8">
              <w:rPr>
                <w:rFonts w:ascii="Times New Roman" w:hAnsi="Times New Roman"/>
                <w:sz w:val="24"/>
                <w:szCs w:val="24"/>
              </w:rPr>
              <w:t>30,4</w:t>
            </w: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rPr>
                <w:rFonts w:ascii="Times New Roman" w:hAnsi="Times New Roman"/>
                <w:sz w:val="24"/>
                <w:szCs w:val="24"/>
              </w:rPr>
            </w:pPr>
          </w:p>
          <w:p w:rsidR="00D67CBB" w:rsidRPr="008C29E8" w:rsidRDefault="00D67CBB" w:rsidP="00F41E6E">
            <w:pPr>
              <w:rPr>
                <w:rFonts w:ascii="Times New Roman" w:hAnsi="Times New Roman"/>
                <w:sz w:val="24"/>
                <w:szCs w:val="24"/>
              </w:rPr>
            </w:pPr>
            <w:r w:rsidRPr="008C29E8">
              <w:rPr>
                <w:rFonts w:ascii="Times New Roman" w:hAnsi="Times New Roman"/>
                <w:sz w:val="24"/>
                <w:szCs w:val="24"/>
              </w:rPr>
              <w:t>30,4</w:t>
            </w:r>
          </w:p>
        </w:tc>
        <w:tc>
          <w:tcPr>
            <w:tcW w:w="895" w:type="dxa"/>
            <w:tcBorders>
              <w:top w:val="single" w:sz="4" w:space="0" w:color="auto"/>
              <w:left w:val="single" w:sz="4" w:space="0" w:color="auto"/>
              <w:bottom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rPr>
                <w:rFonts w:ascii="Times New Roman" w:hAnsi="Times New Roman"/>
                <w:sz w:val="24"/>
                <w:szCs w:val="24"/>
              </w:rPr>
            </w:pPr>
          </w:p>
          <w:p w:rsidR="00D67CBB" w:rsidRPr="008C29E8" w:rsidRDefault="00D67CBB" w:rsidP="00F41E6E">
            <w:pPr>
              <w:rPr>
                <w:rFonts w:ascii="Times New Roman" w:hAnsi="Times New Roman"/>
                <w:sz w:val="24"/>
                <w:szCs w:val="24"/>
              </w:rPr>
            </w:pPr>
            <w:r w:rsidRPr="008C29E8">
              <w:rPr>
                <w:rFonts w:ascii="Times New Roman" w:hAnsi="Times New Roman"/>
                <w:sz w:val="24"/>
                <w:szCs w:val="24"/>
              </w:rPr>
              <w:t>30,5</w:t>
            </w:r>
          </w:p>
        </w:tc>
      </w:tr>
      <w:tr w:rsidR="00D67CBB" w:rsidRPr="008C29E8" w:rsidTr="00F41E6E">
        <w:tc>
          <w:tcPr>
            <w:tcW w:w="3969" w:type="dxa"/>
            <w:tcBorders>
              <w:top w:val="single" w:sz="4" w:space="0" w:color="auto"/>
              <w:bottom w:val="single" w:sz="4" w:space="0" w:color="auto"/>
              <w:right w:val="single" w:sz="4" w:space="0" w:color="auto"/>
            </w:tcBorders>
          </w:tcPr>
          <w:p w:rsidR="00D67CBB" w:rsidRPr="008C29E8" w:rsidRDefault="00D67CBB" w:rsidP="00F41E6E">
            <w:pPr>
              <w:pStyle w:val="ad"/>
              <w:rPr>
                <w:rFonts w:ascii="Times New Roman" w:hAnsi="Times New Roman" w:cs="Times New Roman"/>
              </w:rPr>
            </w:pPr>
            <w:r w:rsidRPr="008C29E8">
              <w:rPr>
                <w:rFonts w:ascii="Times New Roman" w:hAnsi="Times New Roman" w:cs="Times New Roman"/>
              </w:rPr>
              <w:t xml:space="preserve">Количество субъектов малого и среднего предпринимательства (включая индивидуальных предпринимателей) в расчете на </w:t>
            </w:r>
          </w:p>
          <w:p w:rsidR="00D67CBB" w:rsidRPr="008C29E8" w:rsidRDefault="00D67CBB" w:rsidP="00F41E6E">
            <w:pPr>
              <w:pStyle w:val="ad"/>
              <w:rPr>
                <w:rFonts w:ascii="Times New Roman" w:hAnsi="Times New Roman" w:cs="Times New Roman"/>
              </w:rPr>
            </w:pPr>
            <w:r w:rsidRPr="008C29E8">
              <w:rPr>
                <w:rFonts w:ascii="Times New Roman" w:hAnsi="Times New Roman" w:cs="Times New Roman"/>
              </w:rPr>
              <w:t>1 тысячу человек населения муниципального образования Северский район</w:t>
            </w:r>
          </w:p>
          <w:p w:rsidR="00D67CBB" w:rsidRPr="008C29E8" w:rsidRDefault="00D67CBB" w:rsidP="00F41E6E">
            <w:pPr>
              <w:spacing w:after="0" w:line="240" w:lineRule="auto"/>
            </w:pPr>
          </w:p>
        </w:tc>
        <w:tc>
          <w:tcPr>
            <w:tcW w:w="896"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pStyle w:val="aa"/>
              <w:jc w:val="center"/>
              <w:rPr>
                <w:rFonts w:ascii="Times New Roman" w:hAnsi="Times New Roman" w:cs="Times New Roman"/>
              </w:rPr>
            </w:pPr>
          </w:p>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единицы</w:t>
            </w:r>
          </w:p>
        </w:tc>
        <w:tc>
          <w:tcPr>
            <w:tcW w:w="1204"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spacing w:after="0" w:line="240" w:lineRule="auto"/>
            </w:pPr>
          </w:p>
          <w:p w:rsidR="00D67CBB" w:rsidRPr="008C29E8" w:rsidRDefault="00D67CBB" w:rsidP="00F41E6E">
            <w:pPr>
              <w:pStyle w:val="aa"/>
              <w:jc w:val="center"/>
              <w:rPr>
                <w:rFonts w:ascii="Times New Roman" w:hAnsi="Times New Roman" w:cs="Times New Roman"/>
              </w:rPr>
            </w:pPr>
          </w:p>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38,4</w:t>
            </w: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rPr>
                <w:rFonts w:ascii="Times New Roman" w:hAnsi="Times New Roman"/>
                <w:sz w:val="24"/>
                <w:szCs w:val="24"/>
              </w:rPr>
            </w:pPr>
          </w:p>
          <w:p w:rsidR="00D67CBB" w:rsidRPr="008C29E8" w:rsidRDefault="00D67CBB" w:rsidP="00F41E6E">
            <w:pPr>
              <w:rPr>
                <w:rFonts w:ascii="Times New Roman" w:hAnsi="Times New Roman"/>
                <w:sz w:val="24"/>
                <w:szCs w:val="24"/>
              </w:rPr>
            </w:pPr>
            <w:r w:rsidRPr="008C29E8">
              <w:rPr>
                <w:rFonts w:ascii="Times New Roman" w:hAnsi="Times New Roman"/>
                <w:sz w:val="24"/>
                <w:szCs w:val="24"/>
              </w:rPr>
              <w:t>38,3</w:t>
            </w: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rPr>
                <w:rFonts w:ascii="Times New Roman" w:hAnsi="Times New Roman"/>
                <w:sz w:val="24"/>
                <w:szCs w:val="24"/>
              </w:rPr>
            </w:pPr>
          </w:p>
          <w:p w:rsidR="00D67CBB" w:rsidRPr="008C29E8" w:rsidRDefault="00D67CBB" w:rsidP="00F41E6E">
            <w:pPr>
              <w:rPr>
                <w:rFonts w:ascii="Times New Roman" w:hAnsi="Times New Roman"/>
                <w:sz w:val="24"/>
                <w:szCs w:val="24"/>
              </w:rPr>
            </w:pPr>
            <w:r w:rsidRPr="008C29E8">
              <w:rPr>
                <w:rFonts w:ascii="Times New Roman" w:hAnsi="Times New Roman"/>
                <w:sz w:val="24"/>
                <w:szCs w:val="24"/>
              </w:rPr>
              <w:t>38,3</w:t>
            </w:r>
          </w:p>
        </w:tc>
        <w:tc>
          <w:tcPr>
            <w:tcW w:w="822" w:type="dxa"/>
            <w:tcBorders>
              <w:top w:val="single" w:sz="4" w:space="0" w:color="auto"/>
              <w:left w:val="single" w:sz="4" w:space="0" w:color="auto"/>
              <w:bottom w:val="single" w:sz="4" w:space="0" w:color="auto"/>
              <w:right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rPr>
                <w:rFonts w:ascii="Times New Roman" w:hAnsi="Times New Roman"/>
                <w:sz w:val="24"/>
                <w:szCs w:val="24"/>
              </w:rPr>
            </w:pPr>
          </w:p>
          <w:p w:rsidR="00D67CBB" w:rsidRPr="008C29E8" w:rsidRDefault="00D67CBB" w:rsidP="00F41E6E">
            <w:pPr>
              <w:rPr>
                <w:rFonts w:ascii="Times New Roman" w:hAnsi="Times New Roman"/>
                <w:sz w:val="24"/>
                <w:szCs w:val="24"/>
              </w:rPr>
            </w:pPr>
            <w:r w:rsidRPr="008C29E8">
              <w:rPr>
                <w:rFonts w:ascii="Times New Roman" w:hAnsi="Times New Roman"/>
                <w:sz w:val="24"/>
                <w:szCs w:val="24"/>
              </w:rPr>
              <w:t>38,3</w:t>
            </w:r>
          </w:p>
        </w:tc>
        <w:tc>
          <w:tcPr>
            <w:tcW w:w="895" w:type="dxa"/>
            <w:tcBorders>
              <w:top w:val="single" w:sz="4" w:space="0" w:color="auto"/>
              <w:left w:val="single" w:sz="4" w:space="0" w:color="auto"/>
              <w:bottom w:val="single" w:sz="4" w:space="0" w:color="auto"/>
            </w:tcBorders>
          </w:tcPr>
          <w:p w:rsidR="00D67CBB" w:rsidRPr="008C29E8" w:rsidRDefault="00D67CBB" w:rsidP="00F41E6E">
            <w:pPr>
              <w:pStyle w:val="aa"/>
              <w:jc w:val="center"/>
              <w:rPr>
                <w:rFonts w:ascii="Times New Roman" w:hAnsi="Times New Roman" w:cs="Times New Roman"/>
              </w:rPr>
            </w:pPr>
          </w:p>
          <w:p w:rsidR="00D67CBB" w:rsidRPr="008C29E8" w:rsidRDefault="00D67CBB" w:rsidP="00F41E6E">
            <w:pPr>
              <w:pStyle w:val="aa"/>
              <w:jc w:val="center"/>
              <w:rPr>
                <w:rFonts w:ascii="Times New Roman" w:hAnsi="Times New Roman" w:cs="Times New Roman"/>
              </w:rPr>
            </w:pPr>
          </w:p>
          <w:p w:rsidR="00D67CBB" w:rsidRPr="008C29E8" w:rsidRDefault="00D67CBB" w:rsidP="00F41E6E">
            <w:pPr>
              <w:pStyle w:val="aa"/>
              <w:jc w:val="center"/>
              <w:rPr>
                <w:rFonts w:ascii="Times New Roman" w:hAnsi="Times New Roman" w:cs="Times New Roman"/>
              </w:rPr>
            </w:pPr>
          </w:p>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38,3</w:t>
            </w:r>
          </w:p>
        </w:tc>
      </w:tr>
    </w:tbl>
    <w:p w:rsidR="00D67CBB" w:rsidRPr="008C29E8" w:rsidRDefault="00D67CBB" w:rsidP="00D67CBB">
      <w:pPr>
        <w:pStyle w:val="a3"/>
        <w:shd w:val="clear" w:color="auto" w:fill="FFFFFF"/>
        <w:spacing w:before="11" w:beforeAutospacing="0" w:after="0" w:line="323" w:lineRule="atLeast"/>
        <w:ind w:firstLine="720"/>
        <w:jc w:val="both"/>
        <w:rPr>
          <w:sz w:val="28"/>
          <w:szCs w:val="28"/>
        </w:rPr>
      </w:pPr>
    </w:p>
    <w:p w:rsidR="00D67CBB" w:rsidRPr="008C29E8" w:rsidRDefault="00D67CBB" w:rsidP="00D67CBB">
      <w:pPr>
        <w:pStyle w:val="a3"/>
        <w:shd w:val="clear" w:color="auto" w:fill="FFFFFF"/>
        <w:spacing w:before="11" w:beforeAutospacing="0" w:after="0" w:line="323" w:lineRule="atLeast"/>
        <w:ind w:firstLine="720"/>
        <w:jc w:val="both"/>
        <w:rPr>
          <w:sz w:val="28"/>
          <w:szCs w:val="28"/>
        </w:rPr>
      </w:pPr>
      <w:r w:rsidRPr="008C29E8">
        <w:rPr>
          <w:sz w:val="28"/>
          <w:szCs w:val="28"/>
        </w:rPr>
        <w:t>Прямая и косвенная экономическая эффективность мероприятий Подпрограммы заключается в усилении влияния роли малого и среднего предпринимательства на развитие всех составляющих экономики, улучшение инвестиционной привлекательности и развитие инфраструктуры района.</w:t>
      </w:r>
    </w:p>
    <w:p w:rsidR="00D67CBB" w:rsidRPr="008C29E8" w:rsidRDefault="00D67CBB" w:rsidP="00D67CBB">
      <w:pPr>
        <w:pStyle w:val="a3"/>
        <w:spacing w:before="0" w:beforeAutospacing="0" w:after="0"/>
        <w:jc w:val="both"/>
        <w:rPr>
          <w:sz w:val="28"/>
          <w:szCs w:val="28"/>
        </w:rPr>
      </w:pPr>
    </w:p>
    <w:p w:rsidR="00D67CBB" w:rsidRPr="00D67CBB" w:rsidRDefault="00D67CBB" w:rsidP="00D67CBB">
      <w:pPr>
        <w:pStyle w:val="a3"/>
        <w:shd w:val="clear" w:color="auto" w:fill="FFFFFF"/>
        <w:spacing w:before="11" w:beforeAutospacing="0" w:after="0" w:line="323" w:lineRule="atLeast"/>
        <w:ind w:right="459"/>
        <w:jc w:val="center"/>
        <w:rPr>
          <w:sz w:val="28"/>
          <w:szCs w:val="28"/>
        </w:rPr>
      </w:pPr>
      <w:r w:rsidRPr="00D67CBB">
        <w:rPr>
          <w:b/>
          <w:bCs/>
          <w:sz w:val="28"/>
          <w:szCs w:val="28"/>
        </w:rPr>
        <w:t>6</w:t>
      </w:r>
      <w:r w:rsidRPr="00D67CBB">
        <w:rPr>
          <w:sz w:val="28"/>
          <w:szCs w:val="28"/>
        </w:rPr>
        <w:t xml:space="preserve">. </w:t>
      </w:r>
      <w:r w:rsidRPr="00D67CBB">
        <w:rPr>
          <w:b/>
          <w:bCs/>
          <w:sz w:val="28"/>
          <w:szCs w:val="28"/>
        </w:rPr>
        <w:t>Критерии выполнения Программы</w:t>
      </w:r>
    </w:p>
    <w:p w:rsidR="00D67CBB" w:rsidRPr="008C29E8" w:rsidRDefault="00D67CBB" w:rsidP="00D67CBB">
      <w:pPr>
        <w:pStyle w:val="a3"/>
        <w:shd w:val="clear" w:color="auto" w:fill="FFFFFF"/>
        <w:spacing w:before="11" w:beforeAutospacing="0" w:after="0" w:line="323" w:lineRule="atLeast"/>
        <w:ind w:firstLine="902"/>
        <w:rPr>
          <w:sz w:val="28"/>
          <w:szCs w:val="28"/>
        </w:rPr>
      </w:pPr>
    </w:p>
    <w:p w:rsidR="00D67CBB" w:rsidRDefault="00D67CBB" w:rsidP="00D67CBB">
      <w:pPr>
        <w:pStyle w:val="a3"/>
        <w:shd w:val="clear" w:color="auto" w:fill="FFFFFF"/>
        <w:spacing w:before="11" w:beforeAutospacing="0" w:after="0" w:line="323" w:lineRule="atLeast"/>
        <w:ind w:firstLine="720"/>
        <w:rPr>
          <w:sz w:val="28"/>
          <w:szCs w:val="28"/>
        </w:rPr>
      </w:pPr>
      <w:r w:rsidRPr="008C29E8">
        <w:rPr>
          <w:sz w:val="28"/>
          <w:szCs w:val="28"/>
        </w:rPr>
        <w:t>Критериями выполнения Программы является достижение плановых показателей на 2014 год, приведенных в таблице:</w:t>
      </w:r>
    </w:p>
    <w:tbl>
      <w:tblPr>
        <w:tblW w:w="9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3969"/>
        <w:gridCol w:w="1276"/>
        <w:gridCol w:w="992"/>
        <w:gridCol w:w="851"/>
        <w:gridCol w:w="850"/>
        <w:gridCol w:w="850"/>
      </w:tblGrid>
      <w:tr w:rsidR="00D67CBB" w:rsidRPr="008C29E8" w:rsidTr="00F41E6E">
        <w:trPr>
          <w:trHeight w:val="475"/>
          <w:tblHeader/>
        </w:trPr>
        <w:tc>
          <w:tcPr>
            <w:tcW w:w="675" w:type="dxa"/>
            <w:vMerge w:val="restart"/>
          </w:tcPr>
          <w:p w:rsidR="00D67CBB" w:rsidRPr="008C29E8" w:rsidRDefault="00D67CBB" w:rsidP="00F41E6E">
            <w:pPr>
              <w:pStyle w:val="a3"/>
              <w:spacing w:before="0" w:beforeAutospacing="0" w:after="0"/>
              <w:jc w:val="center"/>
            </w:pPr>
            <w:r w:rsidRPr="008C29E8">
              <w:t>№п/п</w:t>
            </w:r>
          </w:p>
          <w:p w:rsidR="00D67CBB" w:rsidRPr="008C29E8" w:rsidRDefault="00D67CBB" w:rsidP="00F41E6E">
            <w:pPr>
              <w:pStyle w:val="a3"/>
              <w:spacing w:before="0" w:beforeAutospacing="0" w:after="0"/>
              <w:jc w:val="both"/>
              <w:rPr>
                <w:sz w:val="28"/>
                <w:szCs w:val="28"/>
              </w:rPr>
            </w:pPr>
          </w:p>
        </w:tc>
        <w:tc>
          <w:tcPr>
            <w:tcW w:w="3969" w:type="dxa"/>
            <w:vMerge w:val="restart"/>
          </w:tcPr>
          <w:p w:rsidR="00D67CBB" w:rsidRPr="008C29E8" w:rsidRDefault="00D67CBB" w:rsidP="00F41E6E">
            <w:pPr>
              <w:pStyle w:val="a3"/>
              <w:spacing w:before="0" w:beforeAutospacing="0" w:after="0"/>
              <w:jc w:val="center"/>
            </w:pPr>
            <w:r w:rsidRPr="008C29E8">
              <w:t>Наименование показателя</w:t>
            </w:r>
          </w:p>
          <w:p w:rsidR="00D67CBB" w:rsidRPr="008C29E8" w:rsidRDefault="00D67CBB" w:rsidP="00F41E6E">
            <w:pPr>
              <w:pStyle w:val="a3"/>
              <w:spacing w:before="0" w:beforeAutospacing="0" w:after="0"/>
              <w:jc w:val="both"/>
              <w:rPr>
                <w:sz w:val="28"/>
                <w:szCs w:val="28"/>
              </w:rPr>
            </w:pPr>
          </w:p>
        </w:tc>
        <w:tc>
          <w:tcPr>
            <w:tcW w:w="1276" w:type="dxa"/>
            <w:vMerge w:val="restart"/>
          </w:tcPr>
          <w:p w:rsidR="00D67CBB" w:rsidRPr="008C29E8" w:rsidRDefault="00D67CBB" w:rsidP="00F41E6E">
            <w:pPr>
              <w:pStyle w:val="a3"/>
              <w:spacing w:before="0" w:beforeAutospacing="0" w:after="0"/>
              <w:jc w:val="center"/>
            </w:pPr>
            <w:r w:rsidRPr="008C29E8">
              <w:t xml:space="preserve">Значение </w:t>
            </w:r>
          </w:p>
          <w:p w:rsidR="00D67CBB" w:rsidRPr="008C29E8" w:rsidRDefault="00D67CBB" w:rsidP="00F41E6E">
            <w:pPr>
              <w:pStyle w:val="a3"/>
              <w:spacing w:before="0" w:beforeAutospacing="0" w:after="0"/>
              <w:jc w:val="center"/>
            </w:pPr>
            <w:r w:rsidRPr="008C29E8">
              <w:t>2013 </w:t>
            </w:r>
          </w:p>
          <w:p w:rsidR="00D67CBB" w:rsidRPr="008C29E8" w:rsidRDefault="00D67CBB" w:rsidP="00F41E6E">
            <w:pPr>
              <w:pStyle w:val="a3"/>
              <w:spacing w:before="0" w:beforeAutospacing="0" w:after="0"/>
              <w:jc w:val="center"/>
            </w:pPr>
            <w:r w:rsidRPr="008C29E8">
              <w:t>года</w:t>
            </w:r>
          </w:p>
          <w:p w:rsidR="00D67CBB" w:rsidRPr="008C29E8" w:rsidRDefault="00D67CBB" w:rsidP="00F41E6E">
            <w:pPr>
              <w:pStyle w:val="a3"/>
              <w:spacing w:before="0" w:beforeAutospacing="0" w:after="0"/>
              <w:jc w:val="both"/>
              <w:rPr>
                <w:sz w:val="28"/>
                <w:szCs w:val="28"/>
              </w:rPr>
            </w:pPr>
          </w:p>
        </w:tc>
        <w:tc>
          <w:tcPr>
            <w:tcW w:w="3543" w:type="dxa"/>
            <w:gridSpan w:val="4"/>
            <w:tcBorders>
              <w:bottom w:val="single" w:sz="4" w:space="0" w:color="auto"/>
            </w:tcBorders>
          </w:tcPr>
          <w:p w:rsidR="00D67CBB" w:rsidRPr="008C29E8" w:rsidRDefault="00D67CBB" w:rsidP="00F41E6E">
            <w:pPr>
              <w:pStyle w:val="a3"/>
              <w:spacing w:before="0" w:beforeAutospacing="0" w:after="0"/>
              <w:jc w:val="center"/>
            </w:pPr>
            <w:r w:rsidRPr="008C29E8">
              <w:t>Плановое значение</w:t>
            </w:r>
          </w:p>
        </w:tc>
      </w:tr>
      <w:tr w:rsidR="00D67CBB" w:rsidRPr="008C29E8" w:rsidTr="00F41E6E">
        <w:trPr>
          <w:trHeight w:val="660"/>
          <w:tblHeader/>
        </w:trPr>
        <w:tc>
          <w:tcPr>
            <w:tcW w:w="675" w:type="dxa"/>
            <w:vMerge/>
          </w:tcPr>
          <w:p w:rsidR="00D67CBB" w:rsidRPr="008C29E8" w:rsidRDefault="00D67CBB" w:rsidP="00F41E6E">
            <w:pPr>
              <w:pStyle w:val="a3"/>
              <w:spacing w:before="0" w:beforeAutospacing="0" w:after="0"/>
              <w:jc w:val="center"/>
            </w:pPr>
          </w:p>
        </w:tc>
        <w:tc>
          <w:tcPr>
            <w:tcW w:w="3969" w:type="dxa"/>
            <w:vMerge/>
          </w:tcPr>
          <w:p w:rsidR="00D67CBB" w:rsidRPr="008C29E8" w:rsidRDefault="00D67CBB" w:rsidP="00F41E6E">
            <w:pPr>
              <w:pStyle w:val="a3"/>
              <w:spacing w:before="0" w:beforeAutospacing="0" w:after="0"/>
              <w:jc w:val="center"/>
            </w:pPr>
          </w:p>
        </w:tc>
        <w:tc>
          <w:tcPr>
            <w:tcW w:w="1276" w:type="dxa"/>
            <w:vMerge/>
          </w:tcPr>
          <w:p w:rsidR="00D67CBB" w:rsidRPr="008C29E8" w:rsidRDefault="00D67CBB" w:rsidP="00F41E6E">
            <w:pPr>
              <w:pStyle w:val="a3"/>
              <w:spacing w:before="0" w:beforeAutospacing="0" w:after="0"/>
              <w:jc w:val="center"/>
            </w:pPr>
          </w:p>
        </w:tc>
        <w:tc>
          <w:tcPr>
            <w:tcW w:w="992" w:type="dxa"/>
            <w:tcBorders>
              <w:top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2015 год</w:t>
            </w:r>
          </w:p>
        </w:tc>
        <w:tc>
          <w:tcPr>
            <w:tcW w:w="851" w:type="dxa"/>
            <w:tcBorders>
              <w:top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2016 год</w:t>
            </w:r>
          </w:p>
        </w:tc>
        <w:tc>
          <w:tcPr>
            <w:tcW w:w="850" w:type="dxa"/>
            <w:tcBorders>
              <w:top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2017 год</w:t>
            </w:r>
          </w:p>
        </w:tc>
        <w:tc>
          <w:tcPr>
            <w:tcW w:w="850" w:type="dxa"/>
            <w:tcBorders>
              <w:top w:val="single" w:sz="4" w:space="0" w:color="auto"/>
            </w:tcBorders>
          </w:tcPr>
          <w:p w:rsidR="00D67CBB" w:rsidRPr="008C29E8" w:rsidRDefault="00D67CBB" w:rsidP="00F41E6E">
            <w:pPr>
              <w:pStyle w:val="aa"/>
              <w:jc w:val="center"/>
              <w:rPr>
                <w:rFonts w:ascii="Times New Roman" w:hAnsi="Times New Roman" w:cs="Times New Roman"/>
              </w:rPr>
            </w:pPr>
            <w:r w:rsidRPr="008C29E8">
              <w:rPr>
                <w:rFonts w:ascii="Times New Roman" w:hAnsi="Times New Roman" w:cs="Times New Roman"/>
              </w:rPr>
              <w:t>2018 год</w:t>
            </w:r>
          </w:p>
        </w:tc>
      </w:tr>
      <w:tr w:rsidR="00D67CBB" w:rsidRPr="008C29E8" w:rsidTr="00F41E6E">
        <w:trPr>
          <w:tblHeader/>
        </w:trPr>
        <w:tc>
          <w:tcPr>
            <w:tcW w:w="675" w:type="dxa"/>
          </w:tcPr>
          <w:p w:rsidR="00D67CBB" w:rsidRPr="008C29E8" w:rsidRDefault="00D67CBB" w:rsidP="00F41E6E">
            <w:pPr>
              <w:pStyle w:val="a3"/>
              <w:spacing w:after="0"/>
              <w:jc w:val="center"/>
              <w:rPr>
                <w:sz w:val="28"/>
                <w:szCs w:val="28"/>
              </w:rPr>
            </w:pPr>
            <w:r w:rsidRPr="008C29E8">
              <w:rPr>
                <w:sz w:val="28"/>
                <w:szCs w:val="28"/>
              </w:rPr>
              <w:t>1</w:t>
            </w:r>
          </w:p>
        </w:tc>
        <w:tc>
          <w:tcPr>
            <w:tcW w:w="3969" w:type="dxa"/>
          </w:tcPr>
          <w:p w:rsidR="00D67CBB" w:rsidRPr="008C29E8" w:rsidRDefault="00D67CBB" w:rsidP="00F41E6E">
            <w:pPr>
              <w:pStyle w:val="a3"/>
              <w:spacing w:after="0"/>
              <w:jc w:val="center"/>
            </w:pPr>
            <w:r w:rsidRPr="008C29E8">
              <w:t>2</w:t>
            </w:r>
          </w:p>
        </w:tc>
        <w:tc>
          <w:tcPr>
            <w:tcW w:w="1276" w:type="dxa"/>
          </w:tcPr>
          <w:p w:rsidR="00D67CBB" w:rsidRPr="008C29E8" w:rsidRDefault="00D67CBB" w:rsidP="00F41E6E">
            <w:pPr>
              <w:pStyle w:val="a3"/>
              <w:spacing w:after="0"/>
              <w:jc w:val="center"/>
            </w:pPr>
            <w:r w:rsidRPr="008C29E8">
              <w:t>3</w:t>
            </w:r>
          </w:p>
        </w:tc>
        <w:tc>
          <w:tcPr>
            <w:tcW w:w="992" w:type="dxa"/>
          </w:tcPr>
          <w:p w:rsidR="00D67CBB" w:rsidRPr="008C29E8" w:rsidRDefault="00D67CBB" w:rsidP="00F41E6E">
            <w:pPr>
              <w:pStyle w:val="a3"/>
              <w:spacing w:after="0"/>
              <w:jc w:val="center"/>
            </w:pPr>
            <w:r w:rsidRPr="008C29E8">
              <w:t>4</w:t>
            </w:r>
          </w:p>
        </w:tc>
        <w:tc>
          <w:tcPr>
            <w:tcW w:w="851" w:type="dxa"/>
          </w:tcPr>
          <w:p w:rsidR="00D67CBB" w:rsidRPr="008C29E8" w:rsidRDefault="00D67CBB" w:rsidP="00F41E6E">
            <w:pPr>
              <w:pStyle w:val="a3"/>
              <w:spacing w:after="0"/>
              <w:jc w:val="center"/>
            </w:pPr>
            <w:r w:rsidRPr="008C29E8">
              <w:t>5</w:t>
            </w:r>
          </w:p>
        </w:tc>
        <w:tc>
          <w:tcPr>
            <w:tcW w:w="850" w:type="dxa"/>
          </w:tcPr>
          <w:p w:rsidR="00D67CBB" w:rsidRPr="008C29E8" w:rsidRDefault="00D67CBB" w:rsidP="00F41E6E">
            <w:pPr>
              <w:pStyle w:val="a3"/>
              <w:spacing w:after="0"/>
              <w:jc w:val="center"/>
            </w:pPr>
            <w:r w:rsidRPr="008C29E8">
              <w:t>6</w:t>
            </w:r>
          </w:p>
        </w:tc>
        <w:tc>
          <w:tcPr>
            <w:tcW w:w="850" w:type="dxa"/>
          </w:tcPr>
          <w:p w:rsidR="00D67CBB" w:rsidRPr="008C29E8" w:rsidRDefault="00D67CBB" w:rsidP="00F41E6E">
            <w:pPr>
              <w:pStyle w:val="a3"/>
              <w:spacing w:after="0"/>
              <w:jc w:val="center"/>
            </w:pPr>
            <w:r w:rsidRPr="008C29E8">
              <w:t>7</w:t>
            </w:r>
          </w:p>
        </w:tc>
      </w:tr>
      <w:tr w:rsidR="00D67CBB" w:rsidRPr="008C29E8" w:rsidTr="00F41E6E">
        <w:tc>
          <w:tcPr>
            <w:tcW w:w="675" w:type="dxa"/>
          </w:tcPr>
          <w:p w:rsidR="00D67CBB" w:rsidRPr="008C29E8" w:rsidRDefault="00D67CBB" w:rsidP="00F41E6E">
            <w:pPr>
              <w:pStyle w:val="a3"/>
              <w:spacing w:after="0"/>
              <w:rPr>
                <w:sz w:val="28"/>
                <w:szCs w:val="28"/>
              </w:rPr>
            </w:pPr>
            <w:r w:rsidRPr="008C29E8">
              <w:rPr>
                <w:sz w:val="28"/>
                <w:szCs w:val="28"/>
              </w:rPr>
              <w:t>1</w:t>
            </w:r>
          </w:p>
        </w:tc>
        <w:tc>
          <w:tcPr>
            <w:tcW w:w="3969" w:type="dxa"/>
          </w:tcPr>
          <w:p w:rsidR="00D67CBB" w:rsidRPr="008C29E8" w:rsidRDefault="00D67CBB" w:rsidP="00F41E6E">
            <w:pPr>
              <w:pStyle w:val="a3"/>
              <w:spacing w:after="0"/>
            </w:pPr>
            <w:r w:rsidRPr="008C29E8">
              <w:t xml:space="preserve">Увеличение объемов основных </w:t>
            </w:r>
            <w:r w:rsidRPr="008C29E8">
              <w:lastRenderedPageBreak/>
              <w:t>фондов субъектов малого предпринимательства за счет субсидирования из средств районного бюджета части затрат субъектов малого предпринимательства на ранней стадии их деятельности, тыс.руб.</w:t>
            </w:r>
          </w:p>
        </w:tc>
        <w:tc>
          <w:tcPr>
            <w:tcW w:w="1276"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280,9</w:t>
            </w:r>
          </w:p>
        </w:tc>
        <w:tc>
          <w:tcPr>
            <w:tcW w:w="992"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285,7</w:t>
            </w:r>
          </w:p>
        </w:tc>
        <w:tc>
          <w:tcPr>
            <w:tcW w:w="851"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286</w:t>
            </w:r>
          </w:p>
        </w:tc>
        <w:tc>
          <w:tcPr>
            <w:tcW w:w="850"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287</w:t>
            </w:r>
          </w:p>
        </w:tc>
        <w:tc>
          <w:tcPr>
            <w:tcW w:w="850"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288</w:t>
            </w:r>
          </w:p>
        </w:tc>
      </w:tr>
      <w:tr w:rsidR="00D67CBB" w:rsidRPr="008C29E8" w:rsidTr="00F41E6E">
        <w:tc>
          <w:tcPr>
            <w:tcW w:w="675" w:type="dxa"/>
          </w:tcPr>
          <w:p w:rsidR="00D67CBB" w:rsidRPr="008C29E8" w:rsidRDefault="00D67CBB" w:rsidP="00F41E6E">
            <w:pPr>
              <w:pStyle w:val="a3"/>
              <w:spacing w:before="0" w:beforeAutospacing="0" w:after="0"/>
              <w:jc w:val="both"/>
              <w:rPr>
                <w:sz w:val="28"/>
                <w:szCs w:val="28"/>
              </w:rPr>
            </w:pPr>
            <w:r w:rsidRPr="008C29E8">
              <w:rPr>
                <w:sz w:val="28"/>
                <w:szCs w:val="28"/>
              </w:rPr>
              <w:lastRenderedPageBreak/>
              <w:t>2</w:t>
            </w:r>
          </w:p>
        </w:tc>
        <w:tc>
          <w:tcPr>
            <w:tcW w:w="3969" w:type="dxa"/>
          </w:tcPr>
          <w:p w:rsidR="00D67CBB" w:rsidRPr="008C29E8" w:rsidRDefault="00D67CBB" w:rsidP="00F41E6E">
            <w:pPr>
              <w:pStyle w:val="a3"/>
              <w:spacing w:after="0"/>
              <w:rPr>
                <w:sz w:val="28"/>
                <w:szCs w:val="28"/>
              </w:rPr>
            </w:pPr>
            <w:r w:rsidRPr="008C29E8">
              <w:t>Количество субъектов малого и среднего предпринимательства, получивших информационную и консультационную поддержку, человек</w:t>
            </w:r>
          </w:p>
        </w:tc>
        <w:tc>
          <w:tcPr>
            <w:tcW w:w="1276"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993</w:t>
            </w:r>
          </w:p>
        </w:tc>
        <w:tc>
          <w:tcPr>
            <w:tcW w:w="992"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1000</w:t>
            </w:r>
          </w:p>
        </w:tc>
        <w:tc>
          <w:tcPr>
            <w:tcW w:w="851" w:type="dxa"/>
          </w:tcPr>
          <w:p w:rsidR="00D67CBB" w:rsidRPr="008C29E8" w:rsidRDefault="00D67CBB" w:rsidP="00F41E6E">
            <w:pPr>
              <w:pStyle w:val="a3"/>
              <w:spacing w:after="0"/>
              <w:jc w:val="center"/>
            </w:pPr>
          </w:p>
          <w:p w:rsidR="00D67CBB" w:rsidRPr="008C29E8" w:rsidRDefault="00D67CBB" w:rsidP="00F41E6E">
            <w:pPr>
              <w:pStyle w:val="a3"/>
              <w:spacing w:after="0"/>
              <w:jc w:val="center"/>
            </w:pPr>
            <w:r w:rsidRPr="008C29E8">
              <w:t>1020</w:t>
            </w:r>
          </w:p>
        </w:tc>
        <w:tc>
          <w:tcPr>
            <w:tcW w:w="850" w:type="dxa"/>
          </w:tcPr>
          <w:p w:rsidR="00D67CBB" w:rsidRPr="008C29E8" w:rsidRDefault="00D67CBB" w:rsidP="00F41E6E">
            <w:pPr>
              <w:pStyle w:val="a3"/>
              <w:spacing w:after="0"/>
              <w:jc w:val="center"/>
            </w:pPr>
          </w:p>
          <w:p w:rsidR="00D67CBB" w:rsidRPr="008C29E8" w:rsidRDefault="00D67CBB" w:rsidP="00F41E6E">
            <w:pPr>
              <w:pStyle w:val="a3"/>
              <w:spacing w:after="0"/>
              <w:jc w:val="center"/>
            </w:pPr>
            <w:r w:rsidRPr="008C29E8">
              <w:t>1030</w:t>
            </w:r>
          </w:p>
        </w:tc>
        <w:tc>
          <w:tcPr>
            <w:tcW w:w="850" w:type="dxa"/>
          </w:tcPr>
          <w:p w:rsidR="00D67CBB" w:rsidRPr="008C29E8" w:rsidRDefault="00D67CBB" w:rsidP="00F41E6E">
            <w:pPr>
              <w:pStyle w:val="a3"/>
              <w:spacing w:after="0"/>
              <w:jc w:val="center"/>
            </w:pPr>
          </w:p>
          <w:p w:rsidR="00D67CBB" w:rsidRPr="008C29E8" w:rsidRDefault="00D67CBB" w:rsidP="00F41E6E">
            <w:pPr>
              <w:pStyle w:val="a3"/>
              <w:spacing w:after="0"/>
              <w:jc w:val="center"/>
            </w:pPr>
            <w:r w:rsidRPr="008C29E8">
              <w:t>1040</w:t>
            </w:r>
          </w:p>
        </w:tc>
      </w:tr>
      <w:tr w:rsidR="00D67CBB" w:rsidRPr="008C29E8" w:rsidTr="00F41E6E">
        <w:tc>
          <w:tcPr>
            <w:tcW w:w="675" w:type="dxa"/>
          </w:tcPr>
          <w:p w:rsidR="00D67CBB" w:rsidRPr="008C29E8" w:rsidRDefault="00D67CBB" w:rsidP="00F41E6E">
            <w:pPr>
              <w:pStyle w:val="a3"/>
              <w:spacing w:before="0" w:beforeAutospacing="0" w:after="0"/>
              <w:jc w:val="both"/>
              <w:rPr>
                <w:sz w:val="28"/>
                <w:szCs w:val="28"/>
              </w:rPr>
            </w:pPr>
            <w:r w:rsidRPr="008C29E8">
              <w:rPr>
                <w:sz w:val="28"/>
                <w:szCs w:val="28"/>
              </w:rPr>
              <w:t>3</w:t>
            </w:r>
          </w:p>
        </w:tc>
        <w:tc>
          <w:tcPr>
            <w:tcW w:w="3969" w:type="dxa"/>
          </w:tcPr>
          <w:p w:rsidR="00D67CBB" w:rsidRPr="008C29E8" w:rsidRDefault="00D67CBB" w:rsidP="00F41E6E">
            <w:pPr>
              <w:pStyle w:val="a3"/>
              <w:spacing w:after="0"/>
              <w:rPr>
                <w:sz w:val="28"/>
                <w:szCs w:val="28"/>
              </w:rPr>
            </w:pPr>
            <w:r w:rsidRPr="008C29E8">
              <w:t>Проведение информационно-консультационных мероприятий и организация участия в краевых мероприятиях с субъектами малого и среднего предпринимательства (совещаний, круглых столов, семинаров, дней открытых дверей и прочих), единиц</w:t>
            </w:r>
          </w:p>
        </w:tc>
        <w:tc>
          <w:tcPr>
            <w:tcW w:w="1276"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24</w:t>
            </w:r>
          </w:p>
        </w:tc>
        <w:tc>
          <w:tcPr>
            <w:tcW w:w="992"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25</w:t>
            </w:r>
          </w:p>
        </w:tc>
        <w:tc>
          <w:tcPr>
            <w:tcW w:w="851"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25</w:t>
            </w:r>
          </w:p>
        </w:tc>
        <w:tc>
          <w:tcPr>
            <w:tcW w:w="850"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25</w:t>
            </w:r>
          </w:p>
        </w:tc>
        <w:tc>
          <w:tcPr>
            <w:tcW w:w="850" w:type="dxa"/>
          </w:tcPr>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p>
          <w:p w:rsidR="00D67CBB" w:rsidRPr="008C29E8" w:rsidRDefault="00D67CBB" w:rsidP="00F41E6E">
            <w:pPr>
              <w:pStyle w:val="a3"/>
              <w:spacing w:before="0" w:beforeAutospacing="0" w:after="0"/>
              <w:jc w:val="center"/>
            </w:pPr>
            <w:r w:rsidRPr="008C29E8">
              <w:t>25</w:t>
            </w:r>
          </w:p>
        </w:tc>
      </w:tr>
    </w:tbl>
    <w:p w:rsidR="00D67CBB" w:rsidRPr="008C29E8" w:rsidRDefault="00D67CBB" w:rsidP="00D67CBB">
      <w:pPr>
        <w:pStyle w:val="a3"/>
        <w:shd w:val="clear" w:color="auto" w:fill="FFFFFF"/>
        <w:spacing w:before="0" w:beforeAutospacing="0" w:after="0"/>
        <w:ind w:firstLine="720"/>
        <w:rPr>
          <w:sz w:val="28"/>
          <w:szCs w:val="28"/>
        </w:rPr>
      </w:pPr>
    </w:p>
    <w:p w:rsidR="00D67CBB" w:rsidRPr="00D67CBB" w:rsidRDefault="00D67CBB" w:rsidP="00D67CBB">
      <w:pPr>
        <w:pStyle w:val="a3"/>
        <w:shd w:val="clear" w:color="auto" w:fill="FFFFFF"/>
        <w:spacing w:before="0" w:beforeAutospacing="0" w:after="0"/>
        <w:jc w:val="center"/>
        <w:rPr>
          <w:sz w:val="28"/>
          <w:szCs w:val="28"/>
        </w:rPr>
      </w:pPr>
      <w:r w:rsidRPr="00D67CBB">
        <w:rPr>
          <w:b/>
          <w:bCs/>
          <w:sz w:val="28"/>
          <w:szCs w:val="28"/>
        </w:rPr>
        <w:t>7. Механизм реализации Подпрограммы</w:t>
      </w:r>
    </w:p>
    <w:p w:rsidR="00D67CBB" w:rsidRPr="008C29E8" w:rsidRDefault="00D67CBB" w:rsidP="00D67CBB">
      <w:pPr>
        <w:pStyle w:val="a3"/>
        <w:shd w:val="clear" w:color="auto" w:fill="FFFFFF"/>
        <w:spacing w:before="0" w:beforeAutospacing="0" w:after="0"/>
        <w:ind w:firstLine="851"/>
        <w:jc w:val="center"/>
        <w:rPr>
          <w:sz w:val="28"/>
          <w:szCs w:val="28"/>
        </w:rPr>
      </w:pPr>
    </w:p>
    <w:p w:rsidR="00D67CBB" w:rsidRPr="008C29E8" w:rsidRDefault="00D67CBB" w:rsidP="00D67CBB">
      <w:pPr>
        <w:pStyle w:val="a3"/>
        <w:spacing w:before="0" w:beforeAutospacing="0" w:after="0"/>
        <w:ind w:firstLine="708"/>
        <w:jc w:val="both"/>
        <w:rPr>
          <w:sz w:val="28"/>
          <w:szCs w:val="28"/>
        </w:rPr>
      </w:pPr>
      <w:r w:rsidRPr="008C29E8">
        <w:rPr>
          <w:sz w:val="28"/>
          <w:szCs w:val="28"/>
        </w:rPr>
        <w:t>7.1.</w:t>
      </w:r>
      <w:r>
        <w:rPr>
          <w:sz w:val="28"/>
          <w:szCs w:val="28"/>
        </w:rPr>
        <w:t xml:space="preserve"> </w:t>
      </w:r>
      <w:r w:rsidRPr="008C29E8">
        <w:rPr>
          <w:sz w:val="28"/>
          <w:szCs w:val="28"/>
        </w:rPr>
        <w:t xml:space="preserve">Основными принципами поддержки субъектов малого и среднего предпринимательства являются: </w:t>
      </w:r>
    </w:p>
    <w:p w:rsidR="00D67CBB" w:rsidRDefault="00D67CBB" w:rsidP="00D67CBB">
      <w:pPr>
        <w:pStyle w:val="a3"/>
        <w:spacing w:before="0" w:beforeAutospacing="0" w:after="0"/>
        <w:ind w:firstLine="708"/>
        <w:jc w:val="both"/>
        <w:rPr>
          <w:sz w:val="28"/>
          <w:szCs w:val="28"/>
        </w:rPr>
      </w:pPr>
      <w:r w:rsidRPr="008C29E8">
        <w:rPr>
          <w:sz w:val="28"/>
          <w:szCs w:val="28"/>
        </w:rPr>
        <w:t xml:space="preserve">заявительный порядок обращения субъектов малого и среднего предпринимательства за оказанием поддержки; </w:t>
      </w:r>
    </w:p>
    <w:p w:rsidR="00D67CBB" w:rsidRPr="008C29E8" w:rsidRDefault="00D67CBB" w:rsidP="00D67CBB">
      <w:pPr>
        <w:pStyle w:val="a3"/>
        <w:spacing w:before="0" w:beforeAutospacing="0" w:after="0"/>
        <w:ind w:firstLine="708"/>
        <w:jc w:val="both"/>
        <w:rPr>
          <w:sz w:val="28"/>
          <w:szCs w:val="28"/>
        </w:rPr>
      </w:pPr>
      <w:r w:rsidRPr="008C29E8">
        <w:rPr>
          <w:sz w:val="28"/>
          <w:szCs w:val="28"/>
        </w:rPr>
        <w:t xml:space="preserve">доступность инфраструктуры поддержки субъектов малого и среднего предпринимательства для всех субъектов малого и среднего предпринимательства; </w:t>
      </w:r>
    </w:p>
    <w:p w:rsidR="00D67CBB" w:rsidRPr="008C29E8" w:rsidRDefault="00F41E6E" w:rsidP="00D67CBB">
      <w:pPr>
        <w:pStyle w:val="a3"/>
        <w:spacing w:before="0" w:beforeAutospacing="0" w:after="0"/>
        <w:ind w:firstLine="708"/>
        <w:jc w:val="both"/>
        <w:rPr>
          <w:sz w:val="28"/>
          <w:szCs w:val="28"/>
        </w:rPr>
      </w:pPr>
      <w:r w:rsidRPr="00AF708B">
        <w:rPr>
          <w:sz w:val="28"/>
          <w:szCs w:val="28"/>
        </w:rPr>
        <w:t>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w:t>
      </w:r>
      <w:r>
        <w:rPr>
          <w:sz w:val="28"/>
          <w:szCs w:val="28"/>
        </w:rPr>
        <w:t xml:space="preserve"> </w:t>
      </w:r>
      <w:r w:rsidRPr="00AF708B">
        <w:rPr>
          <w:sz w:val="28"/>
          <w:szCs w:val="28"/>
        </w:rPr>
        <w:t>реализации</w:t>
      </w:r>
      <w:r>
        <w:rPr>
          <w:sz w:val="28"/>
          <w:szCs w:val="28"/>
        </w:rPr>
        <w:t xml:space="preserve"> </w:t>
      </w:r>
      <w:r w:rsidRPr="00AF708B">
        <w:rPr>
          <w:sz w:val="28"/>
          <w:szCs w:val="28"/>
        </w:rPr>
        <w:t>государственных</w:t>
      </w:r>
      <w:r>
        <w:rPr>
          <w:sz w:val="28"/>
          <w:szCs w:val="28"/>
        </w:rPr>
        <w:t xml:space="preserve">  </w:t>
      </w:r>
      <w:r w:rsidRPr="00AF708B">
        <w:rPr>
          <w:sz w:val="28"/>
          <w:szCs w:val="28"/>
        </w:rPr>
        <w:t>программ</w:t>
      </w:r>
      <w:r>
        <w:rPr>
          <w:sz w:val="28"/>
          <w:szCs w:val="28"/>
        </w:rPr>
        <w:t xml:space="preserve">  </w:t>
      </w:r>
      <w:r w:rsidRPr="00AF708B">
        <w:rPr>
          <w:sz w:val="28"/>
          <w:szCs w:val="28"/>
        </w:rPr>
        <w:t xml:space="preserve"> (подпрограмм) Российской Федерации, государственных программ (подпрограмм), к участию в указанных программах (подпрограммах)</w:t>
      </w:r>
      <w:r w:rsidR="00D67CBB" w:rsidRPr="008C29E8">
        <w:rPr>
          <w:sz w:val="28"/>
          <w:szCs w:val="28"/>
        </w:rPr>
        <w:t xml:space="preserve">; </w:t>
      </w:r>
    </w:p>
    <w:p w:rsidR="00D67CBB" w:rsidRDefault="00D67CBB" w:rsidP="00D67CBB">
      <w:pPr>
        <w:pStyle w:val="a3"/>
        <w:spacing w:before="0" w:beforeAutospacing="0" w:after="0"/>
        <w:ind w:firstLine="708"/>
        <w:jc w:val="both"/>
        <w:rPr>
          <w:sz w:val="28"/>
          <w:szCs w:val="28"/>
        </w:rPr>
      </w:pPr>
      <w:r w:rsidRPr="008C29E8">
        <w:rPr>
          <w:sz w:val="28"/>
          <w:szCs w:val="28"/>
        </w:rPr>
        <w:t xml:space="preserve">оказание поддержки с соблюдением требований, установленных Федеральным законом от 26 июля 2006 года N 135-ФЗ </w:t>
      </w:r>
      <w:r>
        <w:rPr>
          <w:sz w:val="28"/>
          <w:szCs w:val="28"/>
        </w:rPr>
        <w:t>«</w:t>
      </w:r>
      <w:r w:rsidRPr="008C29E8">
        <w:rPr>
          <w:sz w:val="28"/>
          <w:szCs w:val="28"/>
        </w:rPr>
        <w:t>О защите конкуренции</w:t>
      </w:r>
      <w:r>
        <w:rPr>
          <w:sz w:val="28"/>
          <w:szCs w:val="28"/>
        </w:rPr>
        <w:t>»</w:t>
      </w:r>
      <w:r w:rsidRPr="008C29E8">
        <w:rPr>
          <w:sz w:val="28"/>
          <w:szCs w:val="28"/>
        </w:rPr>
        <w:t xml:space="preserve">; </w:t>
      </w:r>
    </w:p>
    <w:p w:rsidR="00D67CBB" w:rsidRPr="008C29E8" w:rsidRDefault="00D67CBB" w:rsidP="00D67CBB">
      <w:pPr>
        <w:pStyle w:val="a3"/>
        <w:spacing w:before="0" w:beforeAutospacing="0" w:after="0"/>
        <w:ind w:firstLine="708"/>
        <w:jc w:val="both"/>
        <w:rPr>
          <w:sz w:val="28"/>
          <w:szCs w:val="28"/>
        </w:rPr>
      </w:pPr>
      <w:r w:rsidRPr="008C29E8">
        <w:rPr>
          <w:sz w:val="28"/>
          <w:szCs w:val="28"/>
        </w:rPr>
        <w:t xml:space="preserve">открытость процедур оказания поддержки. </w:t>
      </w:r>
    </w:p>
    <w:p w:rsidR="00D67CBB" w:rsidRPr="000C4242" w:rsidRDefault="00D67CBB" w:rsidP="00D67CBB">
      <w:pPr>
        <w:pStyle w:val="a3"/>
        <w:spacing w:before="0" w:beforeAutospacing="0" w:after="0"/>
        <w:ind w:firstLine="708"/>
        <w:jc w:val="both"/>
        <w:rPr>
          <w:sz w:val="28"/>
          <w:szCs w:val="28"/>
        </w:rPr>
      </w:pPr>
      <w:r w:rsidRPr="008C29E8">
        <w:rPr>
          <w:sz w:val="28"/>
          <w:szCs w:val="28"/>
        </w:rPr>
        <w:t xml:space="preserve">7.2. </w:t>
      </w:r>
      <w:r>
        <w:rPr>
          <w:sz w:val="28"/>
          <w:szCs w:val="28"/>
        </w:rPr>
        <w:tab/>
      </w:r>
      <w:r w:rsidRPr="000C4242">
        <w:rPr>
          <w:sz w:val="28"/>
          <w:szCs w:val="28"/>
        </w:rPr>
        <w:t xml:space="preserve">При обращении субъектов малого и среднего предпринимательства за оказанием поддержки субъекты малого и среднего </w:t>
      </w:r>
      <w:r w:rsidRPr="000C4242">
        <w:rPr>
          <w:sz w:val="28"/>
          <w:szCs w:val="28"/>
        </w:rPr>
        <w:lastRenderedPageBreak/>
        <w:t xml:space="preserve">предпринимательства должны представить документы, подтверждающие их соответствие условиям, установленным статьей 4 Федерального закона Российской Федерации от 24 июля 2007 года № 209-ФЗ «О развитии малого и среднего предпринимательства в Российской Федерации», и документы, предусмотренные Порядком возмещения (субсидирования) из местного бюджета части затрат субъектов малого и среднего предпринимательства. </w:t>
      </w:r>
    </w:p>
    <w:p w:rsidR="00D67CBB" w:rsidRPr="008C29E8" w:rsidRDefault="00D67CBB" w:rsidP="00D67CBB">
      <w:pPr>
        <w:pStyle w:val="a3"/>
        <w:spacing w:before="0" w:beforeAutospacing="0" w:after="0"/>
        <w:ind w:firstLine="708"/>
        <w:jc w:val="both"/>
        <w:rPr>
          <w:sz w:val="28"/>
          <w:szCs w:val="28"/>
        </w:rPr>
      </w:pPr>
      <w:r w:rsidRPr="000C4242">
        <w:rPr>
          <w:sz w:val="28"/>
          <w:szCs w:val="28"/>
        </w:rPr>
        <w:t>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Российской Федерации от 27 июля 2010 года N 210-ФЗ "Об организации предоставления государственных и муниципальных услуг" перечень документов.</w:t>
      </w:r>
    </w:p>
    <w:p w:rsidR="00D67CBB" w:rsidRPr="008C29E8" w:rsidRDefault="00D67CBB" w:rsidP="00D67CBB">
      <w:pPr>
        <w:pStyle w:val="a3"/>
        <w:spacing w:before="0" w:beforeAutospacing="0" w:after="0"/>
        <w:ind w:firstLine="708"/>
        <w:jc w:val="both"/>
        <w:rPr>
          <w:sz w:val="28"/>
          <w:szCs w:val="28"/>
        </w:rPr>
      </w:pPr>
      <w:r>
        <w:rPr>
          <w:sz w:val="28"/>
          <w:szCs w:val="28"/>
        </w:rPr>
        <w:t xml:space="preserve">  7.3.</w:t>
      </w:r>
      <w:r>
        <w:rPr>
          <w:sz w:val="28"/>
          <w:szCs w:val="28"/>
        </w:rPr>
        <w:tab/>
      </w:r>
      <w:r w:rsidRPr="008C29E8">
        <w:rPr>
          <w:sz w:val="28"/>
          <w:szCs w:val="28"/>
        </w:rPr>
        <w:t>Субсидирование части затрат субъектов малого предпринимательства на ранней стадии их деятельности осуществляется в соответствии с Порядком возмещения (субсидирования) из местного бюджета части затрат субъектов малого предпринимательства на ранней стадии их деятельности (приложение № 1 к Подпрограмме).</w:t>
      </w:r>
    </w:p>
    <w:p w:rsidR="00D67CBB" w:rsidRDefault="00D67CBB" w:rsidP="00D67CBB">
      <w:pPr>
        <w:pStyle w:val="a3"/>
        <w:tabs>
          <w:tab w:val="left" w:pos="851"/>
        </w:tabs>
        <w:spacing w:before="0" w:beforeAutospacing="0" w:after="0"/>
        <w:jc w:val="both"/>
        <w:rPr>
          <w:sz w:val="28"/>
          <w:szCs w:val="28"/>
        </w:rPr>
      </w:pPr>
      <w:r>
        <w:rPr>
          <w:sz w:val="28"/>
          <w:szCs w:val="28"/>
        </w:rPr>
        <w:tab/>
      </w:r>
      <w:r w:rsidRPr="008C29E8">
        <w:rPr>
          <w:sz w:val="28"/>
          <w:szCs w:val="28"/>
        </w:rPr>
        <w:t>7.4. В Программе</w:t>
      </w:r>
      <w:r>
        <w:rPr>
          <w:sz w:val="28"/>
          <w:szCs w:val="28"/>
        </w:rPr>
        <w:t xml:space="preserve"> </w:t>
      </w:r>
      <w:r w:rsidRPr="008C29E8">
        <w:rPr>
          <w:sz w:val="28"/>
          <w:szCs w:val="28"/>
        </w:rPr>
        <w:t xml:space="preserve"> под </w:t>
      </w:r>
      <w:r>
        <w:rPr>
          <w:sz w:val="28"/>
          <w:szCs w:val="28"/>
        </w:rPr>
        <w:t xml:space="preserve"> </w:t>
      </w:r>
      <w:r w:rsidRPr="008C29E8">
        <w:rPr>
          <w:sz w:val="28"/>
          <w:szCs w:val="28"/>
        </w:rPr>
        <w:t>ранней</w:t>
      </w:r>
      <w:r>
        <w:rPr>
          <w:sz w:val="28"/>
          <w:szCs w:val="28"/>
        </w:rPr>
        <w:t xml:space="preserve"> </w:t>
      </w:r>
      <w:r w:rsidRPr="008C29E8">
        <w:rPr>
          <w:sz w:val="28"/>
          <w:szCs w:val="28"/>
        </w:rPr>
        <w:t xml:space="preserve"> стадией </w:t>
      </w:r>
      <w:r>
        <w:rPr>
          <w:sz w:val="28"/>
          <w:szCs w:val="28"/>
        </w:rPr>
        <w:t xml:space="preserve"> </w:t>
      </w:r>
      <w:r w:rsidRPr="008C29E8">
        <w:rPr>
          <w:sz w:val="28"/>
          <w:szCs w:val="28"/>
        </w:rPr>
        <w:t>деятельности субъектов малого предпринимательства понимается срок, прошедший со дня государственной регистрации субъекта малого предпринимательства до даты подачи (регистрации) обращения за оказанием поддержки, не превышающий 12 месяцев.</w:t>
      </w:r>
    </w:p>
    <w:p w:rsidR="00D67CBB" w:rsidRPr="000C4242" w:rsidRDefault="00D67CBB" w:rsidP="00D67CBB">
      <w:pPr>
        <w:pStyle w:val="a3"/>
        <w:spacing w:before="0" w:beforeAutospacing="0" w:after="0"/>
        <w:ind w:firstLine="708"/>
        <w:jc w:val="both"/>
        <w:rPr>
          <w:sz w:val="28"/>
          <w:szCs w:val="28"/>
        </w:rPr>
      </w:pPr>
      <w:r w:rsidRPr="000C4242">
        <w:rPr>
          <w:sz w:val="28"/>
          <w:szCs w:val="28"/>
        </w:rPr>
        <w:t>7.5.</w:t>
      </w:r>
      <w:r w:rsidRPr="000C4242">
        <w:t xml:space="preserve"> </w:t>
      </w:r>
      <w:r w:rsidRPr="000C4242">
        <w:rPr>
          <w:sz w:val="28"/>
          <w:szCs w:val="28"/>
        </w:rPr>
        <w:t xml:space="preserve">Субсидирование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осуществляется в соответствии с Порядком субсидирования из бюджета муниципального  образования Северский район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(приложение № </w:t>
      </w:r>
      <w:r>
        <w:rPr>
          <w:sz w:val="28"/>
          <w:szCs w:val="28"/>
        </w:rPr>
        <w:t>2</w:t>
      </w:r>
      <w:r w:rsidRPr="000C4242">
        <w:rPr>
          <w:sz w:val="28"/>
          <w:szCs w:val="28"/>
        </w:rPr>
        <w:t xml:space="preserve"> к Подпрограмме).</w:t>
      </w:r>
    </w:p>
    <w:p w:rsidR="00D67CBB" w:rsidRDefault="00D67CBB" w:rsidP="00D67CBB">
      <w:pPr>
        <w:pStyle w:val="a3"/>
        <w:spacing w:before="0" w:beforeAutospacing="0" w:after="0"/>
        <w:ind w:firstLine="708"/>
        <w:jc w:val="both"/>
        <w:rPr>
          <w:sz w:val="28"/>
          <w:szCs w:val="28"/>
        </w:rPr>
      </w:pPr>
      <w:r w:rsidRPr="000C4242">
        <w:rPr>
          <w:sz w:val="28"/>
          <w:szCs w:val="28"/>
        </w:rPr>
        <w:t>7.6.</w:t>
      </w:r>
      <w:r w:rsidRPr="000C4242">
        <w:t xml:space="preserve"> </w:t>
      </w:r>
      <w:r w:rsidRPr="000C4242">
        <w:rPr>
          <w:sz w:val="28"/>
          <w:szCs w:val="28"/>
        </w:rPr>
        <w:t xml:space="preserve">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 осуществляется в соответствии с Порядком субсидирования из бюджета муниципального  образования Северский район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 (приложение № </w:t>
      </w:r>
      <w:r>
        <w:rPr>
          <w:sz w:val="28"/>
          <w:szCs w:val="28"/>
        </w:rPr>
        <w:t>3</w:t>
      </w:r>
      <w:r w:rsidRPr="000C4242">
        <w:rPr>
          <w:sz w:val="28"/>
          <w:szCs w:val="28"/>
        </w:rPr>
        <w:t xml:space="preserve"> к Подпрограмме).</w:t>
      </w:r>
    </w:p>
    <w:p w:rsidR="00D67CBB" w:rsidRPr="008C29E8" w:rsidRDefault="00D67CBB" w:rsidP="00D67CBB">
      <w:pPr>
        <w:pStyle w:val="a3"/>
        <w:tabs>
          <w:tab w:val="left" w:pos="851"/>
        </w:tabs>
        <w:spacing w:before="0" w:beforeAutospacing="0" w:after="0"/>
        <w:jc w:val="both"/>
        <w:rPr>
          <w:sz w:val="28"/>
          <w:szCs w:val="28"/>
        </w:rPr>
      </w:pPr>
      <w:r>
        <w:rPr>
          <w:sz w:val="28"/>
          <w:szCs w:val="28"/>
        </w:rPr>
        <w:tab/>
      </w:r>
      <w:r w:rsidRPr="005703EA">
        <w:rPr>
          <w:sz w:val="28"/>
          <w:szCs w:val="28"/>
        </w:rPr>
        <w:t>7.7</w:t>
      </w:r>
      <w:r w:rsidRPr="008C29E8">
        <w:rPr>
          <w:sz w:val="28"/>
          <w:szCs w:val="28"/>
        </w:rPr>
        <w:t xml:space="preserve">. </w:t>
      </w:r>
      <w:r>
        <w:rPr>
          <w:sz w:val="28"/>
          <w:szCs w:val="28"/>
        </w:rPr>
        <w:t xml:space="preserve"> В соответствии с </w:t>
      </w:r>
      <w:r w:rsidRPr="008C29E8">
        <w:rPr>
          <w:sz w:val="28"/>
          <w:szCs w:val="28"/>
        </w:rPr>
        <w:t>Федеральн</w:t>
      </w:r>
      <w:r>
        <w:rPr>
          <w:sz w:val="28"/>
          <w:szCs w:val="28"/>
        </w:rPr>
        <w:t>ым</w:t>
      </w:r>
      <w:r w:rsidRPr="008C29E8">
        <w:rPr>
          <w:sz w:val="28"/>
          <w:szCs w:val="28"/>
        </w:rPr>
        <w:t xml:space="preserve"> закон</w:t>
      </w:r>
      <w:r>
        <w:rPr>
          <w:sz w:val="28"/>
          <w:szCs w:val="28"/>
        </w:rPr>
        <w:t>ом</w:t>
      </w:r>
      <w:r w:rsidRPr="008C29E8">
        <w:rPr>
          <w:sz w:val="28"/>
          <w:szCs w:val="28"/>
        </w:rPr>
        <w:t xml:space="preserve"> Российской Федерации от 24 июля 2007 года № 209-ФЗ «О развитии малого и среднего </w:t>
      </w:r>
      <w:r w:rsidRPr="008C29E8">
        <w:rPr>
          <w:sz w:val="28"/>
          <w:szCs w:val="28"/>
        </w:rPr>
        <w:lastRenderedPageBreak/>
        <w:t>предпринимательства в Российской Федерации»</w:t>
      </w:r>
      <w:r>
        <w:rPr>
          <w:sz w:val="28"/>
          <w:szCs w:val="28"/>
        </w:rPr>
        <w:t xml:space="preserve"> субсидии не предоставляются </w:t>
      </w:r>
      <w:r w:rsidRPr="008C29E8">
        <w:rPr>
          <w:sz w:val="28"/>
          <w:szCs w:val="28"/>
        </w:rPr>
        <w:t>субъект</w:t>
      </w:r>
      <w:r>
        <w:rPr>
          <w:sz w:val="28"/>
          <w:szCs w:val="28"/>
        </w:rPr>
        <w:t>ам</w:t>
      </w:r>
      <w:r w:rsidRPr="008C29E8">
        <w:rPr>
          <w:sz w:val="28"/>
          <w:szCs w:val="28"/>
        </w:rPr>
        <w:t xml:space="preserve"> малого и среднего предпринимательства: </w:t>
      </w:r>
    </w:p>
    <w:p w:rsidR="00D67CBB" w:rsidRPr="008C29E8" w:rsidRDefault="00D67CBB" w:rsidP="00D67CBB">
      <w:pPr>
        <w:pStyle w:val="a3"/>
        <w:spacing w:before="0" w:beforeAutospacing="0" w:after="0"/>
        <w:ind w:firstLine="708"/>
        <w:jc w:val="both"/>
        <w:rPr>
          <w:sz w:val="28"/>
          <w:szCs w:val="28"/>
        </w:rPr>
      </w:pPr>
      <w:r>
        <w:rPr>
          <w:sz w:val="28"/>
          <w:szCs w:val="28"/>
        </w:rPr>
        <w:t>являющим</w:t>
      </w:r>
      <w:r w:rsidRPr="008C29E8">
        <w:rPr>
          <w:sz w:val="28"/>
          <w:szCs w:val="28"/>
        </w:rPr>
        <w:t xml:space="preserve">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w:t>
      </w:r>
    </w:p>
    <w:p w:rsidR="00D67CBB" w:rsidRPr="008C29E8" w:rsidRDefault="00D67CBB" w:rsidP="00D67CBB">
      <w:pPr>
        <w:pStyle w:val="a3"/>
        <w:spacing w:before="0" w:beforeAutospacing="0" w:after="0"/>
        <w:ind w:firstLine="708"/>
        <w:jc w:val="both"/>
        <w:rPr>
          <w:sz w:val="28"/>
          <w:szCs w:val="28"/>
        </w:rPr>
      </w:pPr>
      <w:r>
        <w:rPr>
          <w:sz w:val="28"/>
          <w:szCs w:val="28"/>
        </w:rPr>
        <w:t>являющим</w:t>
      </w:r>
      <w:r w:rsidRPr="008C29E8">
        <w:rPr>
          <w:sz w:val="28"/>
          <w:szCs w:val="28"/>
        </w:rPr>
        <w:t xml:space="preserve">ся участниками соглашений о разделе продукции; </w:t>
      </w:r>
    </w:p>
    <w:p w:rsidR="00D67CBB" w:rsidRPr="008C29E8" w:rsidRDefault="00D67CBB" w:rsidP="00D67CBB">
      <w:pPr>
        <w:pStyle w:val="a3"/>
        <w:spacing w:before="0" w:beforeAutospacing="0" w:after="0"/>
        <w:ind w:firstLine="708"/>
        <w:jc w:val="both"/>
        <w:rPr>
          <w:sz w:val="28"/>
          <w:szCs w:val="28"/>
        </w:rPr>
      </w:pPr>
      <w:r>
        <w:rPr>
          <w:sz w:val="28"/>
          <w:szCs w:val="28"/>
        </w:rPr>
        <w:t>осуществляющим</w:t>
      </w:r>
      <w:r w:rsidRPr="008C29E8">
        <w:rPr>
          <w:sz w:val="28"/>
          <w:szCs w:val="28"/>
        </w:rPr>
        <w:t xml:space="preserve"> предпринимательскую деятельность в сфере игорного бизнеса; </w:t>
      </w:r>
    </w:p>
    <w:p w:rsidR="00D67CBB" w:rsidRPr="008C29E8" w:rsidRDefault="00D67CBB" w:rsidP="00D67CBB">
      <w:pPr>
        <w:pStyle w:val="a3"/>
        <w:spacing w:before="0" w:beforeAutospacing="0" w:after="0"/>
        <w:ind w:firstLine="708"/>
        <w:jc w:val="both"/>
        <w:rPr>
          <w:sz w:val="28"/>
          <w:szCs w:val="28"/>
        </w:rPr>
      </w:pPr>
      <w:r>
        <w:rPr>
          <w:sz w:val="28"/>
          <w:szCs w:val="28"/>
        </w:rPr>
        <w:t>являющим</w:t>
      </w:r>
      <w:r w:rsidRPr="008C29E8">
        <w:rPr>
          <w:sz w:val="28"/>
          <w:szCs w:val="28"/>
        </w:rPr>
        <w:t>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w:t>
      </w:r>
      <w:r>
        <w:rPr>
          <w:sz w:val="28"/>
          <w:szCs w:val="28"/>
        </w:rPr>
        <w:t>оговорами Российской Федерации;</w:t>
      </w:r>
    </w:p>
    <w:p w:rsidR="00D67CBB" w:rsidRPr="008C29E8" w:rsidRDefault="00D67CBB" w:rsidP="00D67CBB">
      <w:pPr>
        <w:pStyle w:val="a3"/>
        <w:tabs>
          <w:tab w:val="left" w:pos="851"/>
        </w:tabs>
        <w:spacing w:before="0" w:beforeAutospacing="0" w:after="0"/>
        <w:jc w:val="both"/>
        <w:rPr>
          <w:sz w:val="28"/>
          <w:szCs w:val="28"/>
        </w:rPr>
      </w:pPr>
      <w:r>
        <w:rPr>
          <w:sz w:val="28"/>
          <w:szCs w:val="28"/>
        </w:rPr>
        <w:tab/>
      </w:r>
      <w:r w:rsidRPr="008C29E8">
        <w:rPr>
          <w:sz w:val="28"/>
          <w:szCs w:val="28"/>
        </w:rPr>
        <w:t>осуществляющим производство и</w:t>
      </w:r>
      <w:r w:rsidR="00F41E6E">
        <w:rPr>
          <w:sz w:val="28"/>
          <w:szCs w:val="28"/>
        </w:rPr>
        <w:t xml:space="preserve"> (или)</w:t>
      </w:r>
      <w:r w:rsidRPr="008C29E8">
        <w:rPr>
          <w:sz w:val="28"/>
          <w:szCs w:val="28"/>
        </w:rPr>
        <w:t xml:space="preserve"> реализацию подакцизных товаров, а также добычу и </w:t>
      </w:r>
      <w:r w:rsidR="000D7504">
        <w:rPr>
          <w:sz w:val="28"/>
          <w:szCs w:val="28"/>
        </w:rPr>
        <w:t xml:space="preserve">(или) </w:t>
      </w:r>
      <w:r w:rsidRPr="008C29E8">
        <w:rPr>
          <w:sz w:val="28"/>
          <w:szCs w:val="28"/>
        </w:rPr>
        <w:t xml:space="preserve">реализацию полезных ископаемых, за исключением общераспространенных полезных ископаемых. </w:t>
      </w:r>
    </w:p>
    <w:p w:rsidR="00D67CBB" w:rsidRPr="008C29E8" w:rsidRDefault="00D67CBB" w:rsidP="00D67CBB">
      <w:pPr>
        <w:pStyle w:val="a3"/>
        <w:tabs>
          <w:tab w:val="left" w:pos="709"/>
        </w:tabs>
        <w:spacing w:before="0" w:beforeAutospacing="0" w:after="0"/>
        <w:jc w:val="both"/>
        <w:rPr>
          <w:sz w:val="28"/>
          <w:szCs w:val="28"/>
        </w:rPr>
      </w:pPr>
      <w:r>
        <w:rPr>
          <w:sz w:val="28"/>
          <w:szCs w:val="28"/>
        </w:rPr>
        <w:tab/>
      </w:r>
      <w:r w:rsidRPr="008C29E8">
        <w:rPr>
          <w:sz w:val="28"/>
          <w:szCs w:val="28"/>
        </w:rPr>
        <w:t>7.</w:t>
      </w:r>
      <w:r>
        <w:rPr>
          <w:sz w:val="28"/>
          <w:szCs w:val="28"/>
        </w:rPr>
        <w:t>8</w:t>
      </w:r>
      <w:r w:rsidRPr="008C29E8">
        <w:rPr>
          <w:sz w:val="28"/>
          <w:szCs w:val="28"/>
        </w:rPr>
        <w:t xml:space="preserve">. В оказании поддержки должно быть отказано в случае, если: </w:t>
      </w:r>
    </w:p>
    <w:p w:rsidR="00D67CBB" w:rsidRPr="008C29E8" w:rsidRDefault="000D7504" w:rsidP="00D67CBB">
      <w:pPr>
        <w:pStyle w:val="a3"/>
        <w:spacing w:before="0" w:beforeAutospacing="0" w:after="0"/>
        <w:ind w:firstLine="708"/>
        <w:jc w:val="both"/>
        <w:rPr>
          <w:sz w:val="28"/>
          <w:szCs w:val="28"/>
        </w:rPr>
      </w:pPr>
      <w:r>
        <w:rPr>
          <w:sz w:val="28"/>
          <w:szCs w:val="28"/>
        </w:rPr>
        <w:t>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муниципальных программ (подпрограмм), или представлены недостоверные сведения и документы</w:t>
      </w:r>
      <w:r w:rsidR="00D67CBB" w:rsidRPr="008C29E8">
        <w:rPr>
          <w:sz w:val="28"/>
          <w:szCs w:val="28"/>
        </w:rPr>
        <w:t xml:space="preserve">; </w:t>
      </w:r>
    </w:p>
    <w:p w:rsidR="00D67CBB" w:rsidRPr="008C29E8" w:rsidRDefault="00D67CBB" w:rsidP="00D67CBB">
      <w:pPr>
        <w:pStyle w:val="a3"/>
        <w:spacing w:before="0" w:beforeAutospacing="0" w:after="0"/>
        <w:ind w:firstLine="708"/>
        <w:jc w:val="both"/>
        <w:rPr>
          <w:sz w:val="28"/>
          <w:szCs w:val="28"/>
        </w:rPr>
      </w:pPr>
      <w:r w:rsidRPr="008C29E8">
        <w:rPr>
          <w:sz w:val="28"/>
          <w:szCs w:val="28"/>
        </w:rPr>
        <w:t xml:space="preserve">не выполнены условия оказания поддержки; </w:t>
      </w:r>
    </w:p>
    <w:p w:rsidR="00D67CBB" w:rsidRPr="008C29E8" w:rsidRDefault="00D67CBB" w:rsidP="00D67CBB">
      <w:pPr>
        <w:pStyle w:val="a3"/>
        <w:spacing w:before="0" w:beforeAutospacing="0" w:after="0"/>
        <w:ind w:firstLine="708"/>
        <w:jc w:val="both"/>
        <w:rPr>
          <w:sz w:val="28"/>
          <w:szCs w:val="28"/>
        </w:rPr>
      </w:pPr>
      <w:r w:rsidRPr="008C29E8">
        <w:rPr>
          <w:sz w:val="28"/>
          <w:szCs w:val="28"/>
        </w:rPr>
        <w:t>ранее в отношении заявителя - субъекта малого и среднего предпринимательства было принято решение об оказании аналогичной поддержки</w:t>
      </w:r>
      <w:r w:rsidR="000D7504">
        <w:rPr>
          <w:sz w:val="28"/>
          <w:szCs w:val="28"/>
        </w:rPr>
        <w:t>,</w:t>
      </w:r>
      <w:r w:rsidRPr="008C29E8">
        <w:rPr>
          <w:sz w:val="28"/>
          <w:szCs w:val="28"/>
        </w:rPr>
        <w:t xml:space="preserve"> </w:t>
      </w:r>
      <w:r w:rsidR="000D7504">
        <w:rPr>
          <w:sz w:val="28"/>
          <w:szCs w:val="28"/>
        </w:rPr>
        <w:t>поддержки, условия оказания которой совпадают, включая форму, вид поддержки и цели ее оказания</w:t>
      </w:r>
      <w:r w:rsidR="000D7504" w:rsidRPr="008C29E8">
        <w:rPr>
          <w:sz w:val="28"/>
          <w:szCs w:val="28"/>
        </w:rPr>
        <w:t xml:space="preserve"> </w:t>
      </w:r>
      <w:r w:rsidRPr="008C29E8">
        <w:rPr>
          <w:sz w:val="28"/>
          <w:szCs w:val="28"/>
        </w:rPr>
        <w:t xml:space="preserve">и сроки ее оказания не истекли; </w:t>
      </w:r>
    </w:p>
    <w:p w:rsidR="00D67CBB" w:rsidRDefault="00D67CBB" w:rsidP="00D67CBB">
      <w:pPr>
        <w:pStyle w:val="a3"/>
        <w:spacing w:before="0" w:beforeAutospacing="0" w:after="0"/>
        <w:ind w:firstLine="708"/>
        <w:jc w:val="both"/>
        <w:rPr>
          <w:sz w:val="28"/>
          <w:szCs w:val="28"/>
        </w:rPr>
      </w:pPr>
      <w:r w:rsidRPr="008C29E8">
        <w:rPr>
          <w:sz w:val="28"/>
          <w:szCs w:val="28"/>
        </w:rPr>
        <w:t xml:space="preserve">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 </w:t>
      </w:r>
    </w:p>
    <w:p w:rsidR="00D67CBB" w:rsidRPr="008C29E8" w:rsidRDefault="00D67CBB" w:rsidP="00D67CBB">
      <w:pPr>
        <w:pStyle w:val="a3"/>
        <w:spacing w:before="0" w:beforeAutospacing="0" w:after="0"/>
        <w:ind w:firstLine="708"/>
        <w:jc w:val="both"/>
        <w:rPr>
          <w:sz w:val="28"/>
          <w:szCs w:val="28"/>
        </w:rPr>
      </w:pPr>
      <w:r w:rsidRPr="008C29E8">
        <w:rPr>
          <w:sz w:val="28"/>
          <w:szCs w:val="28"/>
        </w:rPr>
        <w:t>7.</w:t>
      </w:r>
      <w:r>
        <w:rPr>
          <w:sz w:val="28"/>
          <w:szCs w:val="28"/>
        </w:rPr>
        <w:t>9</w:t>
      </w:r>
      <w:r w:rsidRPr="008C29E8">
        <w:rPr>
          <w:sz w:val="28"/>
          <w:szCs w:val="28"/>
        </w:rPr>
        <w:t>. Сроки рассмотрения обращений субъектов малого и среднего предпринимательства за оказанием финансовой поддержки устанавливаются соответствующим Порядком возмещения (субсидирования) из местного бюджета части затрат субъектов малого и среднего предпринимательства.</w:t>
      </w:r>
    </w:p>
    <w:p w:rsidR="00D67CBB" w:rsidRPr="008C29E8" w:rsidRDefault="00D67CBB" w:rsidP="00D67CBB">
      <w:pPr>
        <w:pStyle w:val="a3"/>
        <w:spacing w:before="0" w:beforeAutospacing="0" w:after="0"/>
        <w:ind w:firstLine="708"/>
        <w:jc w:val="both"/>
        <w:rPr>
          <w:sz w:val="28"/>
          <w:szCs w:val="28"/>
        </w:rPr>
      </w:pPr>
      <w:r w:rsidRPr="008C29E8">
        <w:rPr>
          <w:sz w:val="28"/>
          <w:szCs w:val="28"/>
        </w:rPr>
        <w:t xml:space="preserve">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 </w:t>
      </w:r>
    </w:p>
    <w:p w:rsidR="00D67CBB" w:rsidRDefault="00D67CBB" w:rsidP="00D67CBB">
      <w:pPr>
        <w:pStyle w:val="a3"/>
        <w:spacing w:before="0" w:beforeAutospacing="0" w:after="0"/>
        <w:ind w:firstLine="708"/>
        <w:jc w:val="both"/>
        <w:rPr>
          <w:sz w:val="28"/>
          <w:szCs w:val="28"/>
        </w:rPr>
      </w:pPr>
      <w:r w:rsidRPr="000C4242">
        <w:rPr>
          <w:sz w:val="28"/>
          <w:szCs w:val="28"/>
        </w:rPr>
        <w:t xml:space="preserve">7.10. Компенсация убытков (возмещение части затрат) предприятиям пассажирского транспорта, которые осуществляют перевозки пассажиров на социально-значимых маршрутах осуществляется в соответствии с Порядком компенсации убытков (возмещения части затрат) предприятиям пассажирского автомобильного транспорта, осуществляющим пассажирские </w:t>
      </w:r>
      <w:r w:rsidRPr="000C4242">
        <w:rPr>
          <w:sz w:val="28"/>
          <w:szCs w:val="28"/>
        </w:rPr>
        <w:lastRenderedPageBreak/>
        <w:t xml:space="preserve">перевозки на социально значимых маршрутах (приложение № </w:t>
      </w:r>
      <w:r>
        <w:rPr>
          <w:sz w:val="28"/>
          <w:szCs w:val="28"/>
        </w:rPr>
        <w:t>4</w:t>
      </w:r>
      <w:r w:rsidRPr="000C4242">
        <w:rPr>
          <w:sz w:val="28"/>
          <w:szCs w:val="28"/>
        </w:rPr>
        <w:t xml:space="preserve"> к Подпрограмме).</w:t>
      </w:r>
    </w:p>
    <w:p w:rsidR="00D67CBB" w:rsidRPr="008C29E8" w:rsidRDefault="00D67CBB" w:rsidP="00D67CBB">
      <w:pPr>
        <w:pStyle w:val="a3"/>
        <w:shd w:val="clear" w:color="auto" w:fill="FFFFFF"/>
        <w:tabs>
          <w:tab w:val="left" w:pos="709"/>
        </w:tabs>
        <w:spacing w:before="0" w:beforeAutospacing="0" w:after="0"/>
        <w:jc w:val="both"/>
        <w:rPr>
          <w:sz w:val="28"/>
          <w:szCs w:val="28"/>
        </w:rPr>
      </w:pPr>
      <w:r>
        <w:rPr>
          <w:sz w:val="28"/>
          <w:szCs w:val="28"/>
        </w:rPr>
        <w:tab/>
      </w:r>
      <w:r w:rsidRPr="008C29E8">
        <w:rPr>
          <w:sz w:val="28"/>
          <w:szCs w:val="28"/>
        </w:rPr>
        <w:t>7.1</w:t>
      </w:r>
      <w:r>
        <w:rPr>
          <w:sz w:val="28"/>
          <w:szCs w:val="28"/>
        </w:rPr>
        <w:t>1</w:t>
      </w:r>
      <w:r w:rsidRPr="008C29E8">
        <w:rPr>
          <w:sz w:val="28"/>
          <w:szCs w:val="28"/>
        </w:rPr>
        <w:t xml:space="preserve">. Финансирование мероприятия </w:t>
      </w:r>
      <w:r w:rsidRPr="002E0B59">
        <w:rPr>
          <w:sz w:val="28"/>
          <w:szCs w:val="28"/>
        </w:rPr>
        <w:t xml:space="preserve">«Подготовка к Краевым форумам, выставкам, ярмаркам и организация участия в федеральных, краевых конкурсах, выставках, ярмарках субъектов малого и среднего предпринимательства Северского района; проведение муниципальных конкурсов, выставок, ярмарок, награждение победителей; организация и проведение профессиональных праздников для субъектов малого и среднего предпринимательства» </w:t>
      </w:r>
      <w:r w:rsidRPr="008C29E8">
        <w:rPr>
          <w:sz w:val="28"/>
          <w:szCs w:val="28"/>
        </w:rPr>
        <w:t xml:space="preserve">осуществляется на основании распоряжения администрации </w:t>
      </w:r>
      <w:r w:rsidRPr="008C29E8">
        <w:rPr>
          <w:color w:val="000000"/>
          <w:sz w:val="28"/>
          <w:szCs w:val="28"/>
        </w:rPr>
        <w:t>муниципального образования Северский район</w:t>
      </w:r>
      <w:r w:rsidRPr="008C29E8">
        <w:rPr>
          <w:sz w:val="28"/>
          <w:szCs w:val="28"/>
        </w:rPr>
        <w:t xml:space="preserve"> в соответствии с утвержденной сметой расходов.</w:t>
      </w:r>
    </w:p>
    <w:p w:rsidR="00D67CBB" w:rsidRPr="008C29E8" w:rsidRDefault="00D67CBB" w:rsidP="00D67CBB">
      <w:pPr>
        <w:pStyle w:val="a3"/>
        <w:shd w:val="clear" w:color="auto" w:fill="FFFFFF"/>
        <w:tabs>
          <w:tab w:val="left" w:pos="851"/>
        </w:tabs>
        <w:spacing w:before="0" w:beforeAutospacing="0" w:after="0"/>
        <w:jc w:val="both"/>
        <w:rPr>
          <w:sz w:val="28"/>
          <w:szCs w:val="28"/>
        </w:rPr>
      </w:pPr>
      <w:r>
        <w:rPr>
          <w:sz w:val="28"/>
          <w:szCs w:val="28"/>
        </w:rPr>
        <w:tab/>
      </w:r>
      <w:r w:rsidRPr="008C29E8">
        <w:rPr>
          <w:sz w:val="28"/>
          <w:szCs w:val="28"/>
        </w:rPr>
        <w:t>7.1</w:t>
      </w:r>
      <w:r>
        <w:rPr>
          <w:sz w:val="28"/>
          <w:szCs w:val="28"/>
        </w:rPr>
        <w:t>2</w:t>
      </w:r>
      <w:r w:rsidRPr="008C29E8">
        <w:rPr>
          <w:sz w:val="28"/>
          <w:szCs w:val="28"/>
        </w:rPr>
        <w:t>. Финансирование работы инвестиционного веб-портала в сети Интернет осуществляется в соответствии с заключенным муниципальным контрактом.</w:t>
      </w:r>
    </w:p>
    <w:p w:rsidR="00D67CBB" w:rsidRPr="008C29E8" w:rsidRDefault="00D67CBB" w:rsidP="00D67CBB">
      <w:pPr>
        <w:pStyle w:val="a3"/>
        <w:shd w:val="clear" w:color="auto" w:fill="FFFFFF"/>
        <w:spacing w:before="0" w:beforeAutospacing="0" w:after="0"/>
        <w:ind w:firstLine="708"/>
        <w:jc w:val="both"/>
        <w:rPr>
          <w:sz w:val="28"/>
          <w:szCs w:val="28"/>
        </w:rPr>
      </w:pPr>
      <w:r w:rsidRPr="008C29E8">
        <w:rPr>
          <w:sz w:val="28"/>
          <w:szCs w:val="28"/>
        </w:rPr>
        <w:t>7.1</w:t>
      </w:r>
      <w:r>
        <w:rPr>
          <w:sz w:val="28"/>
          <w:szCs w:val="28"/>
        </w:rPr>
        <w:t>3</w:t>
      </w:r>
      <w:r w:rsidRPr="008C29E8">
        <w:rPr>
          <w:sz w:val="28"/>
          <w:szCs w:val="28"/>
        </w:rPr>
        <w:t>. Финансирование мероприятия по изготовлению баннеров, стендов, рекламных буклетов, прочих информационных материалов, касающихся малого и среднего предпринимательства, осуществляется по мере необходимости в соответствии с заключенными муниципальными контрактами.</w:t>
      </w:r>
    </w:p>
    <w:p w:rsidR="00D67CBB" w:rsidRPr="008C29E8" w:rsidRDefault="00D67CBB" w:rsidP="00D67CBB">
      <w:pPr>
        <w:pStyle w:val="a3"/>
        <w:spacing w:before="0" w:beforeAutospacing="0" w:after="0"/>
        <w:ind w:firstLine="708"/>
        <w:jc w:val="both"/>
        <w:rPr>
          <w:sz w:val="28"/>
          <w:szCs w:val="28"/>
        </w:rPr>
      </w:pPr>
      <w:r w:rsidRPr="008C29E8">
        <w:rPr>
          <w:color w:val="000000"/>
          <w:sz w:val="28"/>
          <w:szCs w:val="28"/>
        </w:rPr>
        <w:t>7.1</w:t>
      </w:r>
      <w:r>
        <w:rPr>
          <w:color w:val="000000"/>
          <w:sz w:val="28"/>
          <w:szCs w:val="28"/>
        </w:rPr>
        <w:t>4</w:t>
      </w:r>
      <w:r w:rsidRPr="008C29E8">
        <w:rPr>
          <w:color w:val="000000"/>
          <w:sz w:val="28"/>
          <w:szCs w:val="28"/>
        </w:rPr>
        <w:t>. Инфраструктурой поддержки субъектов малого и среднего предпринимательства на территории Северского района признается система коммерческих и некоммерческих организаций, соответствующих следующим требованиям:</w:t>
      </w:r>
    </w:p>
    <w:p w:rsidR="00D67CBB" w:rsidRPr="008C29E8" w:rsidRDefault="00D67CBB" w:rsidP="00D67CBB">
      <w:pPr>
        <w:pStyle w:val="a3"/>
        <w:spacing w:before="0" w:beforeAutospacing="0" w:after="0"/>
        <w:ind w:firstLine="708"/>
        <w:jc w:val="both"/>
        <w:rPr>
          <w:sz w:val="28"/>
          <w:szCs w:val="28"/>
        </w:rPr>
      </w:pPr>
      <w:r w:rsidRPr="008C29E8">
        <w:rPr>
          <w:color w:val="000000"/>
          <w:sz w:val="28"/>
          <w:szCs w:val="28"/>
        </w:rPr>
        <w:t>организации зарегистрированы и осуществляют деятельность на территории муниципального образования Северский район;</w:t>
      </w:r>
    </w:p>
    <w:p w:rsidR="00D67CBB" w:rsidRPr="008C29E8" w:rsidRDefault="00D67CBB" w:rsidP="00D67CBB">
      <w:pPr>
        <w:pStyle w:val="a3"/>
        <w:spacing w:before="0" w:beforeAutospacing="0" w:after="0"/>
        <w:ind w:firstLine="708"/>
        <w:jc w:val="both"/>
        <w:rPr>
          <w:sz w:val="28"/>
          <w:szCs w:val="28"/>
        </w:rPr>
      </w:pPr>
      <w:r w:rsidRPr="008C29E8">
        <w:rPr>
          <w:color w:val="000000"/>
          <w:sz w:val="28"/>
          <w:szCs w:val="28"/>
        </w:rPr>
        <w:t>организации осуществляют деятельность по оказанию поддержки субъектам малого и среднего предпринимательства и развитию малого и среднего предпринимательства;</w:t>
      </w:r>
    </w:p>
    <w:p w:rsidR="00D67CBB" w:rsidRDefault="00D67CBB" w:rsidP="00D67CBB">
      <w:pPr>
        <w:pStyle w:val="a3"/>
        <w:spacing w:before="0" w:beforeAutospacing="0" w:after="0"/>
        <w:ind w:firstLine="708"/>
        <w:jc w:val="both"/>
        <w:rPr>
          <w:color w:val="000000"/>
          <w:sz w:val="28"/>
          <w:szCs w:val="28"/>
        </w:rPr>
      </w:pPr>
      <w:r w:rsidRPr="008C29E8">
        <w:rPr>
          <w:color w:val="000000"/>
          <w:sz w:val="28"/>
          <w:szCs w:val="28"/>
        </w:rPr>
        <w:t>организации не находятся в стадии приостановления деятельности, реорганизации, ликвидации или банкротства.</w:t>
      </w:r>
    </w:p>
    <w:p w:rsidR="00D67CBB" w:rsidRPr="008C29E8" w:rsidRDefault="00D67CBB" w:rsidP="00D67CBB">
      <w:pPr>
        <w:pStyle w:val="a3"/>
        <w:spacing w:before="0" w:beforeAutospacing="0" w:after="0"/>
        <w:ind w:firstLine="708"/>
        <w:jc w:val="both"/>
        <w:rPr>
          <w:sz w:val="28"/>
          <w:szCs w:val="28"/>
        </w:rPr>
      </w:pPr>
      <w:r w:rsidRPr="008C29E8">
        <w:rPr>
          <w:color w:val="000000"/>
          <w:sz w:val="28"/>
          <w:szCs w:val="28"/>
        </w:rPr>
        <w:t>7.1</w:t>
      </w:r>
      <w:r>
        <w:rPr>
          <w:color w:val="000000"/>
          <w:sz w:val="28"/>
          <w:szCs w:val="28"/>
        </w:rPr>
        <w:t>5</w:t>
      </w:r>
      <w:r w:rsidRPr="008C29E8">
        <w:rPr>
          <w:color w:val="000000"/>
          <w:sz w:val="28"/>
          <w:szCs w:val="28"/>
        </w:rPr>
        <w:t>.</w:t>
      </w:r>
      <w:r>
        <w:rPr>
          <w:color w:val="000000"/>
          <w:sz w:val="28"/>
          <w:szCs w:val="28"/>
        </w:rPr>
        <w:tab/>
        <w:t xml:space="preserve"> </w:t>
      </w:r>
      <w:r w:rsidRPr="008C29E8">
        <w:rPr>
          <w:color w:val="000000"/>
          <w:sz w:val="28"/>
          <w:szCs w:val="28"/>
        </w:rPr>
        <w:t>Инфраструктура поддержки субъектов малого и среднего предпринимательства в муниципальном образовании Северский район включает в себя:</w:t>
      </w:r>
    </w:p>
    <w:p w:rsidR="00D67CBB" w:rsidRPr="008C29E8" w:rsidRDefault="00D67CBB" w:rsidP="00D67CBB">
      <w:pPr>
        <w:pStyle w:val="a3"/>
        <w:spacing w:before="0" w:beforeAutospacing="0" w:after="0"/>
        <w:ind w:firstLine="708"/>
        <w:jc w:val="both"/>
        <w:rPr>
          <w:sz w:val="28"/>
          <w:szCs w:val="28"/>
        </w:rPr>
      </w:pPr>
      <w:r w:rsidRPr="008C29E8">
        <w:rPr>
          <w:sz w:val="28"/>
          <w:szCs w:val="28"/>
        </w:rPr>
        <w:t>Центр содействия развитию малого и среднего предпринимательства, созданный при «Северской районной торгово-промышленной палате»;</w:t>
      </w:r>
    </w:p>
    <w:p w:rsidR="00D67CBB" w:rsidRPr="008C29E8" w:rsidRDefault="00D67CBB" w:rsidP="00D67CBB">
      <w:pPr>
        <w:pStyle w:val="a3"/>
        <w:spacing w:before="0" w:beforeAutospacing="0" w:after="0"/>
        <w:ind w:firstLine="708"/>
        <w:jc w:val="both"/>
        <w:rPr>
          <w:sz w:val="28"/>
          <w:szCs w:val="28"/>
        </w:rPr>
      </w:pPr>
      <w:r w:rsidRPr="008C29E8">
        <w:rPr>
          <w:sz w:val="28"/>
          <w:szCs w:val="28"/>
        </w:rPr>
        <w:t>общественная организация «Северская районная торгово-промышленная палата»;</w:t>
      </w:r>
    </w:p>
    <w:p w:rsidR="00D67CBB" w:rsidRPr="008C29E8" w:rsidRDefault="00D67CBB" w:rsidP="00D67CBB">
      <w:pPr>
        <w:pStyle w:val="a3"/>
        <w:spacing w:before="0" w:beforeAutospacing="0" w:after="0"/>
        <w:ind w:firstLine="708"/>
        <w:jc w:val="both"/>
        <w:rPr>
          <w:sz w:val="28"/>
          <w:szCs w:val="28"/>
        </w:rPr>
      </w:pPr>
      <w:r w:rsidRPr="008C29E8">
        <w:rPr>
          <w:color w:val="000000"/>
          <w:sz w:val="28"/>
          <w:szCs w:val="28"/>
        </w:rPr>
        <w:t>некоммерческое партнерство «Северский Союз предпринимателей».</w:t>
      </w:r>
    </w:p>
    <w:p w:rsidR="00D67CBB" w:rsidRPr="008C29E8" w:rsidRDefault="00D67CBB" w:rsidP="00D67CBB">
      <w:pPr>
        <w:pStyle w:val="a3"/>
        <w:spacing w:before="0" w:beforeAutospacing="0" w:after="0"/>
        <w:ind w:firstLine="708"/>
        <w:jc w:val="both"/>
        <w:rPr>
          <w:sz w:val="28"/>
          <w:szCs w:val="28"/>
        </w:rPr>
      </w:pPr>
      <w:r w:rsidRPr="008C29E8">
        <w:rPr>
          <w:color w:val="000000"/>
          <w:sz w:val="28"/>
          <w:szCs w:val="28"/>
        </w:rPr>
        <w:t>7.1</w:t>
      </w:r>
      <w:r>
        <w:rPr>
          <w:color w:val="000000"/>
          <w:sz w:val="28"/>
          <w:szCs w:val="28"/>
        </w:rPr>
        <w:t>6</w:t>
      </w:r>
      <w:r w:rsidRPr="008C29E8">
        <w:rPr>
          <w:color w:val="000000"/>
          <w:sz w:val="28"/>
          <w:szCs w:val="28"/>
        </w:rPr>
        <w:t>. Предоставление поддержки организациям инфраструктуры осуществляется в соответствии с действующим законодательством и Программой.</w:t>
      </w:r>
    </w:p>
    <w:p w:rsidR="000D7504" w:rsidRDefault="00D67CBB" w:rsidP="00D67CBB">
      <w:pPr>
        <w:pStyle w:val="a3"/>
        <w:spacing w:before="0" w:beforeAutospacing="0" w:after="0"/>
        <w:ind w:firstLine="708"/>
        <w:jc w:val="both"/>
        <w:rPr>
          <w:color w:val="000000"/>
          <w:sz w:val="28"/>
          <w:szCs w:val="28"/>
        </w:rPr>
      </w:pPr>
      <w:r w:rsidRPr="008C29E8">
        <w:rPr>
          <w:sz w:val="28"/>
          <w:szCs w:val="28"/>
        </w:rPr>
        <w:t>7.1</w:t>
      </w:r>
      <w:r>
        <w:rPr>
          <w:sz w:val="28"/>
          <w:szCs w:val="28"/>
        </w:rPr>
        <w:t>7</w:t>
      </w:r>
      <w:r w:rsidRPr="008C29E8">
        <w:rPr>
          <w:sz w:val="28"/>
          <w:szCs w:val="28"/>
        </w:rPr>
        <w:t xml:space="preserve">. Контроль за ходом реализации Программы осуществляет администрация </w:t>
      </w:r>
      <w:r w:rsidRPr="008C29E8">
        <w:rPr>
          <w:color w:val="000000"/>
          <w:sz w:val="28"/>
          <w:szCs w:val="28"/>
        </w:rPr>
        <w:t>муниципального образования Северский район.</w:t>
      </w:r>
    </w:p>
    <w:p w:rsidR="00D67CBB" w:rsidRPr="008C29E8" w:rsidRDefault="000D7504" w:rsidP="00D67CBB">
      <w:pPr>
        <w:pStyle w:val="a3"/>
        <w:spacing w:before="0" w:beforeAutospacing="0" w:after="0"/>
        <w:ind w:firstLine="708"/>
        <w:jc w:val="both"/>
        <w:rPr>
          <w:sz w:val="28"/>
          <w:szCs w:val="28"/>
        </w:rPr>
      </w:pPr>
      <w:r>
        <w:rPr>
          <w:sz w:val="28"/>
          <w:szCs w:val="28"/>
        </w:rPr>
        <w:lastRenderedPageBreak/>
        <w:t>Ежегодно субъекты малого и среднего предпринимательства и организации, образующие инфраструктуру поддержки субъектов малого и среднего предпринимательства, - получатели поддержки предоставляют в оказывающие поддержку органы местного самоуправления информацию о результатах использования полученной поддержки.</w:t>
      </w:r>
      <w:r w:rsidR="00D67CBB" w:rsidRPr="008C29E8">
        <w:rPr>
          <w:sz w:val="28"/>
          <w:szCs w:val="28"/>
        </w:rPr>
        <w:t xml:space="preserve"> </w:t>
      </w:r>
    </w:p>
    <w:p w:rsidR="00D67CBB" w:rsidRDefault="00D67CBB" w:rsidP="00D67CBB">
      <w:pPr>
        <w:pStyle w:val="a3"/>
        <w:tabs>
          <w:tab w:val="left" w:pos="709"/>
          <w:tab w:val="left" w:pos="851"/>
        </w:tabs>
        <w:spacing w:before="0" w:beforeAutospacing="0" w:after="0"/>
        <w:jc w:val="both"/>
        <w:rPr>
          <w:sz w:val="28"/>
          <w:szCs w:val="28"/>
        </w:rPr>
      </w:pPr>
      <w:r>
        <w:rPr>
          <w:sz w:val="28"/>
          <w:szCs w:val="28"/>
        </w:rPr>
        <w:tab/>
      </w:r>
      <w:r w:rsidRPr="008C29E8">
        <w:rPr>
          <w:sz w:val="28"/>
          <w:szCs w:val="28"/>
        </w:rPr>
        <w:t>7.1</w:t>
      </w:r>
      <w:r>
        <w:rPr>
          <w:sz w:val="28"/>
          <w:szCs w:val="28"/>
        </w:rPr>
        <w:t>8</w:t>
      </w:r>
      <w:r w:rsidRPr="008C29E8">
        <w:rPr>
          <w:sz w:val="28"/>
          <w:szCs w:val="28"/>
        </w:rPr>
        <w:t>.</w:t>
      </w:r>
      <w:r>
        <w:rPr>
          <w:sz w:val="28"/>
          <w:szCs w:val="28"/>
        </w:rPr>
        <w:t xml:space="preserve"> </w:t>
      </w:r>
      <w:r w:rsidRPr="008C29E8">
        <w:rPr>
          <w:sz w:val="28"/>
          <w:szCs w:val="28"/>
        </w:rPr>
        <w:t>Текущее управление Программой осуществляет координатор Программы – управление по развитию малого бизнеса и потребительской</w:t>
      </w:r>
      <w:r>
        <w:rPr>
          <w:sz w:val="28"/>
          <w:szCs w:val="28"/>
        </w:rPr>
        <w:t xml:space="preserve"> сферы;</w:t>
      </w:r>
    </w:p>
    <w:p w:rsidR="00D67CBB" w:rsidRPr="008C29E8" w:rsidRDefault="00D67CBB" w:rsidP="00D67CBB">
      <w:pPr>
        <w:pStyle w:val="a3"/>
        <w:spacing w:before="0" w:beforeAutospacing="0" w:after="0"/>
        <w:ind w:firstLine="708"/>
        <w:jc w:val="both"/>
        <w:rPr>
          <w:sz w:val="28"/>
          <w:szCs w:val="28"/>
        </w:rPr>
      </w:pPr>
      <w:r>
        <w:rPr>
          <w:sz w:val="28"/>
          <w:szCs w:val="28"/>
        </w:rPr>
        <w:t xml:space="preserve"> </w:t>
      </w:r>
      <w:r w:rsidRPr="008C29E8">
        <w:rPr>
          <w:sz w:val="28"/>
          <w:szCs w:val="28"/>
        </w:rPr>
        <w:t xml:space="preserve">несет ответственность за реализацию Программы, осуществляет координацию исполнителей мероприятий Программы; </w:t>
      </w:r>
    </w:p>
    <w:p w:rsidR="00D67CBB" w:rsidRPr="008C29E8" w:rsidRDefault="00D67CBB" w:rsidP="00D67CBB">
      <w:pPr>
        <w:pStyle w:val="a3"/>
        <w:spacing w:before="0" w:beforeAutospacing="0" w:after="0"/>
        <w:ind w:firstLine="708"/>
        <w:jc w:val="both"/>
        <w:rPr>
          <w:sz w:val="28"/>
          <w:szCs w:val="28"/>
        </w:rPr>
      </w:pPr>
      <w:r w:rsidRPr="008C29E8">
        <w:rPr>
          <w:sz w:val="28"/>
          <w:szCs w:val="28"/>
        </w:rPr>
        <w:t>ежегодно в установленном порядке принимает меры по уточнению целевых показателей и затрат по программным мероприятиям, механизму реализации Программы, составу исполнителей с учетом выделяемых на реализацию Программы финансовых средств;</w:t>
      </w:r>
    </w:p>
    <w:p w:rsidR="00D67CBB" w:rsidRPr="008C29E8" w:rsidRDefault="00D67CBB" w:rsidP="00D67CBB">
      <w:pPr>
        <w:pStyle w:val="a3"/>
        <w:spacing w:before="0" w:beforeAutospacing="0" w:after="0"/>
        <w:ind w:firstLine="708"/>
        <w:jc w:val="both"/>
        <w:rPr>
          <w:sz w:val="28"/>
          <w:szCs w:val="28"/>
        </w:rPr>
      </w:pPr>
      <w:r w:rsidRPr="008C29E8">
        <w:rPr>
          <w:sz w:val="28"/>
          <w:szCs w:val="28"/>
        </w:rPr>
        <w:t>разрабатывает в пределах своих полномочий правовые акты, необходимые для выполнения Программы;</w:t>
      </w:r>
    </w:p>
    <w:p w:rsidR="00D67CBB" w:rsidRPr="008C29E8" w:rsidRDefault="00D67CBB" w:rsidP="00D67CBB">
      <w:pPr>
        <w:pStyle w:val="a3"/>
        <w:spacing w:before="0" w:beforeAutospacing="0" w:after="0"/>
        <w:ind w:firstLine="708"/>
        <w:jc w:val="both"/>
        <w:rPr>
          <w:sz w:val="28"/>
          <w:szCs w:val="28"/>
        </w:rPr>
      </w:pPr>
      <w:r w:rsidRPr="008C29E8">
        <w:rPr>
          <w:sz w:val="28"/>
          <w:szCs w:val="28"/>
        </w:rPr>
        <w:t>разрабатывает перечень целевых индикаторов и показателей для мониторинга реализации программных мероприятий и осуществляет ведение ежеквартальной отчетности по реализации Программы;</w:t>
      </w:r>
    </w:p>
    <w:p w:rsidR="00D67CBB" w:rsidRPr="008C29E8" w:rsidRDefault="00D67CBB" w:rsidP="00D67CBB">
      <w:pPr>
        <w:pStyle w:val="a3"/>
        <w:spacing w:before="0" w:beforeAutospacing="0" w:after="0"/>
        <w:ind w:firstLine="708"/>
        <w:jc w:val="both"/>
        <w:rPr>
          <w:sz w:val="28"/>
          <w:szCs w:val="28"/>
        </w:rPr>
      </w:pPr>
      <w:r w:rsidRPr="008C29E8">
        <w:rPr>
          <w:sz w:val="28"/>
          <w:szCs w:val="28"/>
        </w:rPr>
        <w:t>организует размещение в сети «Интернет» текста Программы, а также информации о ходе и результатах реализации Программы.</w:t>
      </w:r>
    </w:p>
    <w:p w:rsidR="00D67CBB" w:rsidRPr="008C29E8" w:rsidRDefault="00D67CBB" w:rsidP="00D67CBB">
      <w:pPr>
        <w:pStyle w:val="a3"/>
        <w:spacing w:before="0" w:beforeAutospacing="0" w:after="0"/>
        <w:jc w:val="both"/>
        <w:rPr>
          <w:sz w:val="28"/>
          <w:szCs w:val="28"/>
        </w:rPr>
      </w:pPr>
    </w:p>
    <w:p w:rsidR="00D67CBB" w:rsidRPr="008C29E8"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r w:rsidRPr="008C29E8">
        <w:rPr>
          <w:sz w:val="28"/>
          <w:szCs w:val="28"/>
        </w:rPr>
        <w:t xml:space="preserve">Начальник управления по развитию </w:t>
      </w:r>
    </w:p>
    <w:p w:rsidR="00D67CBB" w:rsidRDefault="00D67CBB" w:rsidP="00D67CBB">
      <w:pPr>
        <w:pStyle w:val="a3"/>
        <w:spacing w:before="0" w:beforeAutospacing="0" w:after="0"/>
        <w:jc w:val="both"/>
        <w:rPr>
          <w:sz w:val="28"/>
          <w:szCs w:val="28"/>
        </w:rPr>
      </w:pPr>
      <w:r w:rsidRPr="008C29E8">
        <w:rPr>
          <w:sz w:val="28"/>
          <w:szCs w:val="28"/>
        </w:rPr>
        <w:t xml:space="preserve">малого бизнеса и потребительской сферы </w:t>
      </w:r>
      <w:r>
        <w:rPr>
          <w:sz w:val="28"/>
          <w:szCs w:val="28"/>
        </w:rPr>
        <w:t xml:space="preserve">  </w:t>
      </w:r>
      <w:r w:rsidRPr="008C29E8">
        <w:rPr>
          <w:sz w:val="28"/>
          <w:szCs w:val="28"/>
        </w:rPr>
        <w:t xml:space="preserve">                                        С.А.Зубко</w:t>
      </w: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446D0C" w:rsidRDefault="00446D0C" w:rsidP="00D67CBB">
      <w:pPr>
        <w:pStyle w:val="a3"/>
        <w:spacing w:before="0" w:beforeAutospacing="0" w:after="0"/>
        <w:jc w:val="both"/>
        <w:rPr>
          <w:sz w:val="28"/>
          <w:szCs w:val="28"/>
        </w:rPr>
      </w:pPr>
    </w:p>
    <w:p w:rsidR="00446D0C" w:rsidRDefault="00446D0C"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D67CBB" w:rsidRDefault="00D67CBB" w:rsidP="00D67CBB">
      <w:pPr>
        <w:pStyle w:val="a3"/>
        <w:spacing w:before="0" w:beforeAutospacing="0" w:after="0"/>
        <w:jc w:val="both"/>
        <w:rPr>
          <w:sz w:val="28"/>
          <w:szCs w:val="28"/>
        </w:rPr>
      </w:pPr>
    </w:p>
    <w:p w:rsidR="00446D0C" w:rsidRDefault="00446D0C" w:rsidP="00D67CBB">
      <w:pPr>
        <w:pStyle w:val="a3"/>
        <w:spacing w:before="0" w:beforeAutospacing="0" w:after="0"/>
        <w:jc w:val="both"/>
        <w:rPr>
          <w:sz w:val="28"/>
          <w:szCs w:val="28"/>
        </w:rPr>
      </w:pPr>
    </w:p>
    <w:p w:rsidR="00446D0C" w:rsidRDefault="00446D0C" w:rsidP="00D67CBB">
      <w:pPr>
        <w:pStyle w:val="a3"/>
        <w:spacing w:before="0" w:beforeAutospacing="0" w:after="0"/>
        <w:jc w:val="both"/>
        <w:rPr>
          <w:sz w:val="28"/>
          <w:szCs w:val="28"/>
        </w:rPr>
      </w:pPr>
    </w:p>
    <w:p w:rsidR="00D67CBB" w:rsidRPr="008C29E8" w:rsidRDefault="00D67CBB" w:rsidP="00D67CBB">
      <w:pPr>
        <w:spacing w:after="0" w:line="240" w:lineRule="auto"/>
        <w:ind w:left="4111"/>
        <w:jc w:val="center"/>
        <w:rPr>
          <w:rFonts w:ascii="Times New Roman" w:hAnsi="Times New Roman"/>
          <w:b/>
          <w:color w:val="000000"/>
          <w:sz w:val="28"/>
          <w:szCs w:val="28"/>
        </w:rPr>
      </w:pPr>
      <w:r w:rsidRPr="008C29E8">
        <w:rPr>
          <w:rStyle w:val="ac"/>
          <w:rFonts w:ascii="Times New Roman" w:hAnsi="Times New Roman"/>
          <w:b w:val="0"/>
          <w:bCs/>
          <w:color w:val="000000"/>
          <w:sz w:val="28"/>
          <w:szCs w:val="28"/>
        </w:rPr>
        <w:lastRenderedPageBreak/>
        <w:t>Приложение № 2</w:t>
      </w:r>
    </w:p>
    <w:p w:rsidR="00D67CBB" w:rsidRPr="008C29E8" w:rsidRDefault="00D67CBB" w:rsidP="00D67CBB">
      <w:pPr>
        <w:spacing w:after="0" w:line="240" w:lineRule="auto"/>
        <w:ind w:left="4111"/>
        <w:jc w:val="center"/>
        <w:rPr>
          <w:rStyle w:val="ac"/>
          <w:rFonts w:ascii="Times New Roman" w:hAnsi="Times New Roman"/>
          <w:bCs/>
          <w:color w:val="000000"/>
          <w:sz w:val="28"/>
          <w:szCs w:val="28"/>
        </w:rPr>
      </w:pPr>
      <w:r w:rsidRPr="008C29E8">
        <w:rPr>
          <w:rStyle w:val="ac"/>
          <w:rFonts w:ascii="Times New Roman" w:hAnsi="Times New Roman"/>
          <w:b w:val="0"/>
          <w:bCs/>
          <w:color w:val="000000"/>
          <w:sz w:val="28"/>
          <w:szCs w:val="28"/>
        </w:rPr>
        <w:t xml:space="preserve">к </w:t>
      </w:r>
      <w:hyperlink w:anchor="sub_10" w:history="1">
        <w:r w:rsidRPr="008C29E8">
          <w:rPr>
            <w:rStyle w:val="ac"/>
            <w:rFonts w:ascii="Times New Roman" w:hAnsi="Times New Roman"/>
            <w:b w:val="0"/>
            <w:bCs/>
            <w:color w:val="000000"/>
            <w:sz w:val="28"/>
            <w:szCs w:val="28"/>
          </w:rPr>
          <w:t>муниципальной</w:t>
        </w:r>
        <w:r w:rsidRPr="008C29E8">
          <w:rPr>
            <w:rStyle w:val="ab"/>
            <w:rFonts w:ascii="Times New Roman" w:hAnsi="Times New Roman"/>
            <w:bCs/>
            <w:color w:val="000000"/>
            <w:sz w:val="28"/>
            <w:szCs w:val="28"/>
          </w:rPr>
          <w:t xml:space="preserve"> программе</w:t>
        </w:r>
      </w:hyperlink>
      <w:r w:rsidRPr="008C29E8">
        <w:rPr>
          <w:rStyle w:val="ac"/>
          <w:rFonts w:ascii="Times New Roman" w:hAnsi="Times New Roman"/>
          <w:bCs/>
          <w:color w:val="000000"/>
          <w:sz w:val="28"/>
          <w:szCs w:val="28"/>
        </w:rPr>
        <w:t xml:space="preserve"> </w:t>
      </w:r>
    </w:p>
    <w:p w:rsidR="00D67CBB" w:rsidRPr="008C29E8" w:rsidRDefault="00D67CBB" w:rsidP="00D67CBB">
      <w:pPr>
        <w:spacing w:after="0" w:line="240" w:lineRule="auto"/>
        <w:ind w:left="4111"/>
        <w:jc w:val="center"/>
        <w:rPr>
          <w:rFonts w:ascii="Times New Roman" w:hAnsi="Times New Roman"/>
          <w:b/>
          <w:color w:val="000000"/>
          <w:sz w:val="28"/>
          <w:szCs w:val="28"/>
        </w:rPr>
      </w:pPr>
      <w:r>
        <w:rPr>
          <w:rStyle w:val="ac"/>
          <w:rFonts w:ascii="Times New Roman" w:hAnsi="Times New Roman"/>
          <w:b w:val="0"/>
          <w:bCs/>
          <w:color w:val="000000"/>
          <w:sz w:val="28"/>
          <w:szCs w:val="28"/>
        </w:rPr>
        <w:t>«</w:t>
      </w:r>
      <w:r w:rsidRPr="008C29E8">
        <w:rPr>
          <w:rStyle w:val="ac"/>
          <w:rFonts w:ascii="Times New Roman" w:hAnsi="Times New Roman"/>
          <w:b w:val="0"/>
          <w:bCs/>
          <w:color w:val="000000"/>
          <w:sz w:val="28"/>
          <w:szCs w:val="28"/>
        </w:rPr>
        <w:t>Экономическое развитие</w:t>
      </w:r>
    </w:p>
    <w:p w:rsidR="00D67CBB" w:rsidRPr="008C29E8" w:rsidRDefault="00D67CBB" w:rsidP="00D67CBB">
      <w:pPr>
        <w:spacing w:after="0" w:line="240" w:lineRule="auto"/>
        <w:ind w:left="4111"/>
        <w:jc w:val="center"/>
        <w:rPr>
          <w:rFonts w:ascii="Times New Roman" w:hAnsi="Times New Roman"/>
          <w:b/>
          <w:color w:val="000000"/>
          <w:sz w:val="28"/>
          <w:szCs w:val="28"/>
        </w:rPr>
      </w:pPr>
      <w:r w:rsidRPr="008C29E8">
        <w:rPr>
          <w:rStyle w:val="ac"/>
          <w:rFonts w:ascii="Times New Roman" w:hAnsi="Times New Roman"/>
          <w:b w:val="0"/>
          <w:bCs/>
          <w:color w:val="000000"/>
          <w:sz w:val="28"/>
          <w:szCs w:val="28"/>
        </w:rPr>
        <w:t>и инновационная экономика</w:t>
      </w:r>
      <w:r>
        <w:rPr>
          <w:rStyle w:val="ac"/>
          <w:rFonts w:ascii="Times New Roman" w:hAnsi="Times New Roman"/>
          <w:b w:val="0"/>
          <w:bCs/>
          <w:color w:val="000000"/>
          <w:sz w:val="28"/>
          <w:szCs w:val="28"/>
        </w:rPr>
        <w:t>»</w:t>
      </w:r>
    </w:p>
    <w:p w:rsidR="00D67CBB" w:rsidRPr="008C29E8" w:rsidRDefault="00D67CBB" w:rsidP="00D67CBB">
      <w:pPr>
        <w:spacing w:after="0" w:line="240" w:lineRule="auto"/>
        <w:jc w:val="right"/>
        <w:rPr>
          <w:rFonts w:ascii="Times New Roman" w:hAnsi="Times New Roman"/>
          <w:sz w:val="28"/>
          <w:szCs w:val="28"/>
        </w:rPr>
      </w:pPr>
    </w:p>
    <w:p w:rsidR="00D67CBB" w:rsidRPr="008C29E8" w:rsidRDefault="00D67CBB" w:rsidP="00D67CBB">
      <w:pPr>
        <w:spacing w:after="0" w:line="240" w:lineRule="auto"/>
        <w:ind w:firstLine="697"/>
        <w:jc w:val="right"/>
        <w:rPr>
          <w:rStyle w:val="ac"/>
          <w:rFonts w:ascii="Times New Roman" w:hAnsi="Times New Roman"/>
          <w:b w:val="0"/>
          <w:sz w:val="28"/>
          <w:szCs w:val="28"/>
        </w:rPr>
      </w:pPr>
    </w:p>
    <w:p w:rsidR="00D67CBB" w:rsidRDefault="00D67CBB" w:rsidP="00D67CBB">
      <w:pPr>
        <w:pStyle w:val="1"/>
        <w:spacing w:before="0" w:beforeAutospacing="0" w:after="0" w:afterAutospacing="0" w:line="240" w:lineRule="auto"/>
      </w:pPr>
      <w:r w:rsidRPr="008C29E8">
        <w:t xml:space="preserve">Подпрограмма </w:t>
      </w:r>
      <w:r>
        <w:t>«</w:t>
      </w:r>
      <w:r w:rsidRPr="008C29E8">
        <w:t>Качество</w:t>
      </w:r>
      <w:r>
        <w:t>»</w:t>
      </w:r>
      <w:r w:rsidRPr="008C29E8">
        <w:t xml:space="preserve">  на  2015 - 2018 годы (с развитием </w:t>
      </w:r>
    </w:p>
    <w:p w:rsidR="00D67CBB" w:rsidRDefault="00D67CBB" w:rsidP="00D67CBB">
      <w:pPr>
        <w:pStyle w:val="1"/>
        <w:spacing w:before="0" w:beforeAutospacing="0" w:after="0" w:afterAutospacing="0" w:line="240" w:lineRule="auto"/>
      </w:pPr>
      <w:r w:rsidRPr="008C29E8">
        <w:t xml:space="preserve">подсистемы защиты прав потребителей в Северском районе) муниципальной  программы </w:t>
      </w:r>
      <w:r>
        <w:t>«</w:t>
      </w:r>
      <w:r w:rsidRPr="008C29E8">
        <w:t xml:space="preserve">Экономическое развитие и </w:t>
      </w:r>
    </w:p>
    <w:p w:rsidR="00D67CBB" w:rsidRPr="008C29E8" w:rsidRDefault="00D67CBB" w:rsidP="00D67CBB">
      <w:pPr>
        <w:pStyle w:val="1"/>
        <w:spacing w:before="0" w:beforeAutospacing="0" w:after="0" w:afterAutospacing="0" w:line="240" w:lineRule="auto"/>
      </w:pPr>
      <w:r w:rsidRPr="008C29E8">
        <w:t>инновационная экономика</w:t>
      </w:r>
      <w:r>
        <w:t>»</w:t>
      </w:r>
    </w:p>
    <w:p w:rsidR="00D67CBB" w:rsidRPr="008C29E8" w:rsidRDefault="00D67CBB" w:rsidP="00D67CBB">
      <w:pPr>
        <w:spacing w:after="0" w:line="240" w:lineRule="auto"/>
        <w:jc w:val="both"/>
        <w:rPr>
          <w:rFonts w:ascii="Times New Roman" w:hAnsi="Times New Roman"/>
          <w:sz w:val="28"/>
          <w:szCs w:val="28"/>
        </w:rPr>
      </w:pPr>
    </w:p>
    <w:p w:rsidR="00D67CBB" w:rsidRDefault="00D67CBB" w:rsidP="00D67CBB">
      <w:pPr>
        <w:pStyle w:val="1"/>
        <w:spacing w:before="0" w:beforeAutospacing="0" w:after="0" w:afterAutospacing="0" w:line="240" w:lineRule="auto"/>
      </w:pPr>
      <w:r w:rsidRPr="008C29E8">
        <w:t xml:space="preserve">Паспорт подпрограммы </w:t>
      </w:r>
      <w:r>
        <w:t>«</w:t>
      </w:r>
      <w:r w:rsidRPr="008C29E8">
        <w:t>Качество</w:t>
      </w:r>
      <w:r>
        <w:t>»</w:t>
      </w:r>
      <w:r w:rsidRPr="008C29E8">
        <w:t xml:space="preserve"> на  2015 - 2018 годы </w:t>
      </w:r>
    </w:p>
    <w:p w:rsidR="00D67CBB" w:rsidRDefault="00D67CBB" w:rsidP="00D67CBB">
      <w:pPr>
        <w:pStyle w:val="1"/>
        <w:spacing w:before="0" w:beforeAutospacing="0" w:after="0" w:afterAutospacing="0" w:line="240" w:lineRule="auto"/>
      </w:pPr>
      <w:r w:rsidRPr="008C29E8">
        <w:t xml:space="preserve">(с развитием подсистемы защиты прав потребителей в Северском районе) муниципальной программы </w:t>
      </w:r>
      <w:r>
        <w:t>«</w:t>
      </w:r>
      <w:r w:rsidRPr="008C29E8">
        <w:t xml:space="preserve">Экономическое </w:t>
      </w:r>
    </w:p>
    <w:p w:rsidR="00D67CBB" w:rsidRPr="008C29E8" w:rsidRDefault="00D67CBB" w:rsidP="00D67CBB">
      <w:pPr>
        <w:pStyle w:val="1"/>
        <w:spacing w:before="0" w:beforeAutospacing="0" w:after="0" w:afterAutospacing="0" w:line="240" w:lineRule="auto"/>
      </w:pPr>
      <w:r w:rsidRPr="008C29E8">
        <w:t>развитие и инновационная экономика</w:t>
      </w:r>
      <w:r>
        <w:t>»</w:t>
      </w:r>
    </w:p>
    <w:p w:rsidR="00D67CBB" w:rsidRPr="008C29E8" w:rsidRDefault="00D67CBB" w:rsidP="00D67CBB">
      <w:pPr>
        <w:spacing w:after="0" w:line="240" w:lineRule="auto"/>
        <w:jc w:val="center"/>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0"/>
        <w:gridCol w:w="6410"/>
      </w:tblGrid>
      <w:tr w:rsidR="00D67CBB" w:rsidRPr="008C29E8" w:rsidTr="00F41E6E">
        <w:tc>
          <w:tcPr>
            <w:tcW w:w="2940" w:type="dxa"/>
          </w:tcPr>
          <w:p w:rsidR="00D67CBB" w:rsidRPr="008C29E8" w:rsidRDefault="00D67CBB" w:rsidP="00F41E6E">
            <w:pPr>
              <w:pStyle w:val="ad"/>
              <w:jc w:val="both"/>
              <w:rPr>
                <w:rFonts w:ascii="Times New Roman" w:hAnsi="Times New Roman" w:cs="Times New Roman"/>
                <w:sz w:val="28"/>
                <w:szCs w:val="28"/>
              </w:rPr>
            </w:pPr>
            <w:r w:rsidRPr="008C29E8">
              <w:rPr>
                <w:rFonts w:ascii="Times New Roman" w:hAnsi="Times New Roman" w:cs="Times New Roman"/>
                <w:sz w:val="28"/>
                <w:szCs w:val="28"/>
              </w:rPr>
              <w:t>Наименование подпрограммы</w:t>
            </w:r>
          </w:p>
        </w:tc>
        <w:tc>
          <w:tcPr>
            <w:tcW w:w="6410" w:type="dxa"/>
          </w:tcPr>
          <w:p w:rsidR="00D67CBB" w:rsidRPr="00C127E4" w:rsidRDefault="00D67CBB" w:rsidP="00F41E6E">
            <w:pPr>
              <w:pStyle w:val="aa"/>
            </w:pPr>
            <w:r w:rsidRPr="008C29E8">
              <w:rPr>
                <w:rFonts w:ascii="Times New Roman" w:hAnsi="Times New Roman" w:cs="Times New Roman"/>
                <w:sz w:val="28"/>
                <w:szCs w:val="28"/>
              </w:rPr>
              <w:t xml:space="preserve">подпрограмма </w:t>
            </w:r>
            <w:r>
              <w:rPr>
                <w:rFonts w:ascii="Times New Roman" w:hAnsi="Times New Roman" w:cs="Times New Roman"/>
                <w:sz w:val="28"/>
                <w:szCs w:val="28"/>
              </w:rPr>
              <w:t>«</w:t>
            </w:r>
            <w:r w:rsidRPr="008C29E8">
              <w:rPr>
                <w:rFonts w:ascii="Times New Roman" w:hAnsi="Times New Roman" w:cs="Times New Roman"/>
                <w:sz w:val="28"/>
                <w:szCs w:val="28"/>
              </w:rPr>
              <w:t>Качество</w:t>
            </w:r>
            <w:r>
              <w:rPr>
                <w:rFonts w:ascii="Times New Roman" w:hAnsi="Times New Roman" w:cs="Times New Roman"/>
                <w:sz w:val="28"/>
                <w:szCs w:val="28"/>
              </w:rPr>
              <w:t>»</w:t>
            </w:r>
            <w:r w:rsidRPr="008C29E8">
              <w:rPr>
                <w:rFonts w:ascii="Times New Roman" w:hAnsi="Times New Roman" w:cs="Times New Roman"/>
                <w:sz w:val="28"/>
                <w:szCs w:val="28"/>
              </w:rPr>
              <w:t xml:space="preserve"> на 2015 - 2018 годы (с развитием подсистемы защиты прав потребителей в Северском районе) (далее - Подпрограмма)</w:t>
            </w:r>
          </w:p>
        </w:tc>
      </w:tr>
      <w:tr w:rsidR="00D67CBB" w:rsidRPr="008C29E8" w:rsidTr="00F41E6E">
        <w:tc>
          <w:tcPr>
            <w:tcW w:w="2940" w:type="dxa"/>
          </w:tcPr>
          <w:p w:rsidR="00D67CBB" w:rsidRPr="008C29E8" w:rsidRDefault="00D67CBB" w:rsidP="00F41E6E">
            <w:pPr>
              <w:pStyle w:val="ad"/>
              <w:rPr>
                <w:rFonts w:ascii="Times New Roman" w:hAnsi="Times New Roman" w:cs="Times New Roman"/>
                <w:sz w:val="28"/>
                <w:szCs w:val="28"/>
              </w:rPr>
            </w:pPr>
            <w:r>
              <w:rPr>
                <w:rFonts w:ascii="Times New Roman" w:hAnsi="Times New Roman" w:cs="Times New Roman"/>
                <w:sz w:val="28"/>
                <w:szCs w:val="28"/>
              </w:rPr>
              <w:t xml:space="preserve">Основание </w:t>
            </w:r>
            <w:r w:rsidRPr="008C29E8">
              <w:rPr>
                <w:rFonts w:ascii="Times New Roman" w:hAnsi="Times New Roman" w:cs="Times New Roman"/>
                <w:sz w:val="28"/>
                <w:szCs w:val="28"/>
              </w:rPr>
              <w:t xml:space="preserve"> для разработки Подпрограммы</w:t>
            </w:r>
          </w:p>
        </w:tc>
        <w:tc>
          <w:tcPr>
            <w:tcW w:w="6410" w:type="dxa"/>
          </w:tcPr>
          <w:p w:rsidR="00D67CBB" w:rsidRPr="00C127E4" w:rsidRDefault="00585D43" w:rsidP="00F41E6E">
            <w:pPr>
              <w:pStyle w:val="aa"/>
            </w:pPr>
            <w:hyperlink r:id="rId15" w:history="1">
              <w:r w:rsidR="00D67CBB" w:rsidRPr="008C29E8">
                <w:rPr>
                  <w:rStyle w:val="ab"/>
                  <w:rFonts w:ascii="Times New Roman" w:hAnsi="Times New Roman" w:cs="Arial"/>
                  <w:color w:val="000000"/>
                  <w:sz w:val="28"/>
                  <w:szCs w:val="28"/>
                </w:rPr>
                <w:t>постановление главы администрации (губернатора) Краснодарского края от 14 октября 2013 г. N 1201</w:t>
              </w:r>
              <w:r w:rsidR="00D67CBB">
                <w:rPr>
                  <w:rStyle w:val="ab"/>
                  <w:rFonts w:ascii="Times New Roman" w:hAnsi="Times New Roman" w:cs="Arial"/>
                  <w:color w:val="000000"/>
                  <w:sz w:val="28"/>
                  <w:szCs w:val="28"/>
                </w:rPr>
                <w:t xml:space="preserve"> «</w:t>
              </w:r>
              <w:r w:rsidR="00D67CBB" w:rsidRPr="008C29E8">
                <w:rPr>
                  <w:rStyle w:val="ab"/>
                  <w:rFonts w:ascii="Times New Roman" w:hAnsi="Times New Roman" w:cs="Arial"/>
                  <w:color w:val="000000"/>
                  <w:sz w:val="28"/>
                  <w:szCs w:val="28"/>
                </w:rPr>
                <w:t xml:space="preserve">Об утверждении государственной программы Краснодарского края </w:t>
              </w:r>
              <w:r w:rsidR="00D67CBB">
                <w:rPr>
                  <w:rStyle w:val="ab"/>
                  <w:rFonts w:ascii="Times New Roman" w:hAnsi="Times New Roman" w:cs="Arial"/>
                  <w:color w:val="000000"/>
                  <w:sz w:val="28"/>
                  <w:szCs w:val="28"/>
                </w:rPr>
                <w:t>«</w:t>
              </w:r>
              <w:r w:rsidR="00D67CBB" w:rsidRPr="008C29E8">
                <w:rPr>
                  <w:rStyle w:val="ab"/>
                  <w:rFonts w:ascii="Times New Roman" w:hAnsi="Times New Roman" w:cs="Arial"/>
                  <w:color w:val="000000"/>
                  <w:sz w:val="28"/>
                  <w:szCs w:val="28"/>
                </w:rPr>
                <w:t>Экономическое развитие и инновационная экономика</w:t>
              </w:r>
            </w:hyperlink>
            <w:r w:rsidR="00D67CBB">
              <w:t>»</w:t>
            </w:r>
          </w:p>
        </w:tc>
      </w:tr>
      <w:tr w:rsidR="00D67CBB" w:rsidRPr="008C29E8" w:rsidTr="00F41E6E">
        <w:tc>
          <w:tcPr>
            <w:tcW w:w="2940" w:type="dxa"/>
          </w:tcPr>
          <w:p w:rsidR="00D67CBB" w:rsidRPr="00C127E4" w:rsidRDefault="00D67CBB" w:rsidP="00F41E6E">
            <w:pPr>
              <w:pStyle w:val="ad"/>
              <w:jc w:val="both"/>
            </w:pPr>
            <w:r w:rsidRPr="008C29E8">
              <w:rPr>
                <w:rFonts w:ascii="Times New Roman" w:hAnsi="Times New Roman" w:cs="Times New Roman"/>
                <w:sz w:val="28"/>
                <w:szCs w:val="28"/>
              </w:rPr>
              <w:t>Основные разработчики Подпрограммы</w:t>
            </w:r>
          </w:p>
        </w:tc>
        <w:tc>
          <w:tcPr>
            <w:tcW w:w="6410" w:type="dxa"/>
          </w:tcPr>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управление по развитию малого бизнеса и потребительской сферы</w:t>
            </w:r>
          </w:p>
        </w:tc>
      </w:tr>
      <w:tr w:rsidR="00D67CBB" w:rsidRPr="008C29E8" w:rsidTr="00F41E6E">
        <w:tc>
          <w:tcPr>
            <w:tcW w:w="2940" w:type="dxa"/>
          </w:tcPr>
          <w:p w:rsidR="00D67CBB" w:rsidRPr="00C127E4" w:rsidRDefault="00D67CBB" w:rsidP="00F41E6E">
            <w:pPr>
              <w:pStyle w:val="ad"/>
              <w:jc w:val="both"/>
            </w:pPr>
            <w:r w:rsidRPr="008C29E8">
              <w:rPr>
                <w:rFonts w:ascii="Times New Roman" w:hAnsi="Times New Roman" w:cs="Times New Roman"/>
                <w:sz w:val="28"/>
                <w:szCs w:val="28"/>
              </w:rPr>
              <w:t>Координатор Подпрограммы</w:t>
            </w:r>
          </w:p>
        </w:tc>
        <w:tc>
          <w:tcPr>
            <w:tcW w:w="6410" w:type="dxa"/>
          </w:tcPr>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управление по развитию малого бизнеса и потребительской сферы</w:t>
            </w:r>
          </w:p>
        </w:tc>
      </w:tr>
      <w:tr w:rsidR="00D67CBB" w:rsidRPr="008C29E8" w:rsidTr="00F41E6E">
        <w:tc>
          <w:tcPr>
            <w:tcW w:w="2940" w:type="dxa"/>
          </w:tcPr>
          <w:p w:rsidR="00D67CBB" w:rsidRPr="00C127E4" w:rsidRDefault="00D67CBB" w:rsidP="00F41E6E">
            <w:pPr>
              <w:pStyle w:val="ad"/>
              <w:jc w:val="both"/>
            </w:pPr>
            <w:r w:rsidRPr="008C29E8">
              <w:rPr>
                <w:rFonts w:ascii="Times New Roman" w:hAnsi="Times New Roman" w:cs="Times New Roman"/>
                <w:sz w:val="28"/>
                <w:szCs w:val="28"/>
              </w:rPr>
              <w:t>Муниципальные заказчики и (или) исполнители мероприятий Подпрограммы</w:t>
            </w:r>
          </w:p>
        </w:tc>
        <w:tc>
          <w:tcPr>
            <w:tcW w:w="6410" w:type="dxa"/>
          </w:tcPr>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администрация муниципального образования Северский район;</w:t>
            </w:r>
          </w:p>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главы сельских и городских поселений;</w:t>
            </w:r>
          </w:p>
          <w:p w:rsidR="00D67CBB" w:rsidRPr="008C29E8" w:rsidRDefault="00D67CBB" w:rsidP="00F41E6E">
            <w:pPr>
              <w:spacing w:after="0" w:line="240" w:lineRule="auto"/>
              <w:rPr>
                <w:rFonts w:ascii="Times New Roman" w:hAnsi="Times New Roman"/>
                <w:sz w:val="28"/>
                <w:szCs w:val="28"/>
              </w:rPr>
            </w:pPr>
            <w:r w:rsidRPr="008C29E8">
              <w:rPr>
                <w:rFonts w:ascii="Times New Roman" w:hAnsi="Times New Roman"/>
                <w:sz w:val="28"/>
                <w:szCs w:val="28"/>
              </w:rPr>
              <w:t>информационно-аналитический отдел;</w:t>
            </w:r>
          </w:p>
          <w:p w:rsidR="00D67CBB" w:rsidRPr="008C29E8" w:rsidRDefault="00D67CBB" w:rsidP="00F41E6E">
            <w:pPr>
              <w:spacing w:after="0" w:line="240" w:lineRule="auto"/>
            </w:pPr>
          </w:p>
        </w:tc>
      </w:tr>
      <w:tr w:rsidR="00D67CBB" w:rsidRPr="008C29E8" w:rsidTr="00F41E6E">
        <w:tc>
          <w:tcPr>
            <w:tcW w:w="2940" w:type="dxa"/>
          </w:tcPr>
          <w:p w:rsidR="00D67CBB" w:rsidRPr="008C29E8" w:rsidRDefault="00D67CBB" w:rsidP="00F41E6E">
            <w:pPr>
              <w:pStyle w:val="ad"/>
              <w:jc w:val="both"/>
              <w:rPr>
                <w:rFonts w:ascii="Times New Roman" w:hAnsi="Times New Roman" w:cs="Times New Roman"/>
                <w:sz w:val="28"/>
                <w:szCs w:val="28"/>
              </w:rPr>
            </w:pPr>
            <w:r w:rsidRPr="008C29E8">
              <w:rPr>
                <w:rFonts w:ascii="Times New Roman" w:hAnsi="Times New Roman" w:cs="Times New Roman"/>
                <w:sz w:val="28"/>
                <w:szCs w:val="28"/>
              </w:rPr>
              <w:t>Цели и задачи Подпрограммы</w:t>
            </w:r>
          </w:p>
        </w:tc>
        <w:tc>
          <w:tcPr>
            <w:tcW w:w="6410" w:type="dxa"/>
          </w:tcPr>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реализация мероприятий, содействующих развитию торговой деятельности на территории Северского района;</w:t>
            </w:r>
          </w:p>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разработка комплекса мер по повышению качества, безопасности продукции, а также доступности основных товаров, работ и услуг на потребительском рынке района;</w:t>
            </w:r>
          </w:p>
          <w:p w:rsidR="00D67CBB" w:rsidRPr="008C29E8" w:rsidRDefault="00D67CBB" w:rsidP="00F41E6E">
            <w:pPr>
              <w:spacing w:after="0" w:line="240" w:lineRule="auto"/>
              <w:jc w:val="both"/>
              <w:rPr>
                <w:rFonts w:ascii="Times New Roman" w:hAnsi="Times New Roman"/>
                <w:sz w:val="28"/>
                <w:szCs w:val="28"/>
              </w:rPr>
            </w:pPr>
            <w:r w:rsidRPr="008C29E8">
              <w:rPr>
                <w:rFonts w:ascii="Times New Roman" w:hAnsi="Times New Roman"/>
                <w:sz w:val="28"/>
                <w:szCs w:val="28"/>
              </w:rPr>
              <w:t xml:space="preserve">развитие и реализация организационно-экономических методов управления качеством, обеспечение внутренней и внешней мотивации для </w:t>
            </w:r>
            <w:r w:rsidRPr="008C29E8">
              <w:rPr>
                <w:rFonts w:ascii="Times New Roman" w:hAnsi="Times New Roman"/>
                <w:sz w:val="28"/>
                <w:szCs w:val="28"/>
              </w:rPr>
              <w:lastRenderedPageBreak/>
              <w:t>повышения качества и конкурентоспособности товаров, работ и услуг;</w:t>
            </w:r>
          </w:p>
          <w:p w:rsidR="00D67CBB" w:rsidRPr="008C29E8" w:rsidRDefault="00D67CBB" w:rsidP="00F41E6E">
            <w:pPr>
              <w:spacing w:after="0" w:line="240" w:lineRule="auto"/>
              <w:jc w:val="both"/>
              <w:rPr>
                <w:rFonts w:ascii="Times New Roman" w:hAnsi="Times New Roman"/>
                <w:sz w:val="28"/>
                <w:szCs w:val="28"/>
              </w:rPr>
            </w:pPr>
            <w:r w:rsidRPr="008C29E8">
              <w:rPr>
                <w:rFonts w:ascii="Times New Roman" w:hAnsi="Times New Roman"/>
                <w:sz w:val="28"/>
                <w:szCs w:val="28"/>
              </w:rPr>
              <w:t>анализ состояния потребительского рынка района;</w:t>
            </w:r>
          </w:p>
          <w:p w:rsidR="00D67CBB" w:rsidRPr="008C29E8" w:rsidRDefault="00D67CBB" w:rsidP="00F41E6E">
            <w:pPr>
              <w:spacing w:after="0" w:line="240" w:lineRule="auto"/>
              <w:jc w:val="both"/>
              <w:rPr>
                <w:rFonts w:ascii="Times New Roman" w:hAnsi="Times New Roman"/>
                <w:sz w:val="28"/>
                <w:szCs w:val="28"/>
              </w:rPr>
            </w:pPr>
            <w:r w:rsidRPr="008C29E8">
              <w:rPr>
                <w:rFonts w:ascii="Times New Roman" w:hAnsi="Times New Roman"/>
                <w:sz w:val="28"/>
                <w:szCs w:val="28"/>
              </w:rPr>
              <w:t>повышение уровня информированности потребителей об их правах и необходимых действиях по защите этих прав;</w:t>
            </w:r>
          </w:p>
          <w:p w:rsidR="00D67CBB" w:rsidRPr="008C29E8" w:rsidRDefault="00D67CBB" w:rsidP="00F41E6E">
            <w:pPr>
              <w:spacing w:after="0" w:line="240" w:lineRule="auto"/>
              <w:jc w:val="both"/>
            </w:pPr>
            <w:r w:rsidRPr="008C29E8">
              <w:rPr>
                <w:rFonts w:ascii="Times New Roman" w:hAnsi="Times New Roman"/>
                <w:sz w:val="28"/>
                <w:szCs w:val="28"/>
              </w:rPr>
              <w:t>совершенствование механизмов защиты прав потребителей в Северском районе</w:t>
            </w:r>
          </w:p>
        </w:tc>
      </w:tr>
      <w:tr w:rsidR="00D67CBB" w:rsidRPr="008C29E8" w:rsidTr="00F41E6E">
        <w:tc>
          <w:tcPr>
            <w:tcW w:w="2940" w:type="dxa"/>
          </w:tcPr>
          <w:p w:rsidR="00D67CBB" w:rsidRPr="00C127E4" w:rsidRDefault="00D67CBB" w:rsidP="00F41E6E">
            <w:pPr>
              <w:pStyle w:val="ad"/>
              <w:jc w:val="both"/>
            </w:pPr>
            <w:r w:rsidRPr="008C29E8">
              <w:rPr>
                <w:rFonts w:ascii="Times New Roman" w:hAnsi="Times New Roman" w:cs="Times New Roman"/>
                <w:sz w:val="28"/>
                <w:szCs w:val="28"/>
              </w:rPr>
              <w:lastRenderedPageBreak/>
              <w:t>Сроки реализации Подпрограммы</w:t>
            </w:r>
          </w:p>
        </w:tc>
        <w:tc>
          <w:tcPr>
            <w:tcW w:w="6410" w:type="dxa"/>
          </w:tcPr>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2015 - 2018 годы</w:t>
            </w:r>
          </w:p>
        </w:tc>
      </w:tr>
      <w:tr w:rsidR="00D67CBB" w:rsidRPr="008C29E8" w:rsidTr="00F41E6E">
        <w:tc>
          <w:tcPr>
            <w:tcW w:w="2940" w:type="dxa"/>
          </w:tcPr>
          <w:p w:rsidR="00D67CBB" w:rsidRPr="008C29E8" w:rsidRDefault="00D67CBB" w:rsidP="00F41E6E">
            <w:pPr>
              <w:pStyle w:val="ad"/>
              <w:rPr>
                <w:rFonts w:ascii="Times New Roman" w:hAnsi="Times New Roman" w:cs="Times New Roman"/>
                <w:sz w:val="28"/>
                <w:szCs w:val="28"/>
              </w:rPr>
            </w:pPr>
            <w:r w:rsidRPr="008C29E8">
              <w:rPr>
                <w:rFonts w:ascii="Times New Roman" w:hAnsi="Times New Roman" w:cs="Times New Roman"/>
                <w:sz w:val="28"/>
                <w:szCs w:val="28"/>
              </w:rPr>
              <w:t>Контроль за выполнением Подпрограммы</w:t>
            </w:r>
          </w:p>
        </w:tc>
        <w:tc>
          <w:tcPr>
            <w:tcW w:w="6410" w:type="dxa"/>
          </w:tcPr>
          <w:p w:rsidR="00D67CBB" w:rsidRPr="008C29E8"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администрация муниципального образования Северский район</w:t>
            </w:r>
          </w:p>
        </w:tc>
      </w:tr>
    </w:tbl>
    <w:p w:rsidR="00D67CBB" w:rsidRPr="008C29E8" w:rsidRDefault="00D67CBB" w:rsidP="00D67CBB">
      <w:pPr>
        <w:spacing w:after="0" w:line="240" w:lineRule="auto"/>
        <w:jc w:val="both"/>
        <w:rPr>
          <w:rFonts w:ascii="Times New Roman" w:hAnsi="Times New Roman"/>
          <w:sz w:val="28"/>
          <w:szCs w:val="28"/>
        </w:rPr>
      </w:pPr>
    </w:p>
    <w:p w:rsidR="00D67CBB" w:rsidRDefault="00D67CBB" w:rsidP="00D67CBB">
      <w:pPr>
        <w:pStyle w:val="1"/>
        <w:spacing w:before="0" w:beforeAutospacing="0" w:after="0" w:afterAutospacing="0" w:line="240" w:lineRule="auto"/>
      </w:pPr>
      <w:r w:rsidRPr="008C29E8">
        <w:t xml:space="preserve">1. Содержание проблемы и обоснование необходимости </w:t>
      </w:r>
    </w:p>
    <w:p w:rsidR="00D67CBB" w:rsidRPr="008C29E8" w:rsidRDefault="00D67CBB" w:rsidP="00D67CBB">
      <w:pPr>
        <w:pStyle w:val="1"/>
        <w:spacing w:before="0" w:beforeAutospacing="0" w:after="0" w:afterAutospacing="0" w:line="240" w:lineRule="auto"/>
      </w:pPr>
      <w:r w:rsidRPr="008C29E8">
        <w:t>ее решения программными методами</w:t>
      </w:r>
    </w:p>
    <w:p w:rsidR="00D67CBB" w:rsidRPr="008C29E8" w:rsidRDefault="00D67CBB" w:rsidP="00D67CBB">
      <w:pPr>
        <w:spacing w:after="0" w:line="240" w:lineRule="auto"/>
        <w:jc w:val="both"/>
        <w:rPr>
          <w:rFonts w:ascii="Times New Roman" w:hAnsi="Times New Roman"/>
          <w:sz w:val="28"/>
          <w:szCs w:val="28"/>
        </w:rPr>
      </w:pP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color w:val="000000"/>
          <w:sz w:val="28"/>
          <w:szCs w:val="28"/>
        </w:rPr>
        <w:t>Согласно стратегии социально-экономического развития Северского района на период до 2020 года в</w:t>
      </w:r>
      <w:r w:rsidRPr="008C29E8">
        <w:rPr>
          <w:rFonts w:ascii="Times New Roman" w:hAnsi="Times New Roman"/>
          <w:sz w:val="28"/>
          <w:szCs w:val="28"/>
        </w:rPr>
        <w:t xml:space="preserve"> области формирования привлекательного образа Северского района и продвижения интересов района за его пределами предполагается:</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информационное взаимодействие со средствами массовой информации;</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использование имиджевых механизмов для содействия продвижению привлекательного экономического и инвестиционного потенциала Северского района за его пределами.</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В настоящее время потребительская сфера характеризуется стабильностью и динамичностью развития, относительно высокой насыщенностью промышленными и продовольственными товарами, доступностью многих видов услуг. Однако существует целый ряд объективных факторов, сдерживающих развитие и эффективное функционирование этой сферы деятельности. К таким факторам можно отнести значительное различие объемов товаров и доступности услуг в потребительской сфере в городских и сельских поселениях Северского района, недостаточный уровень развития инфраструктуры рынка потребительских товаров и услуг, отсутствие стимулов, побуждающих инвесторов и субъектов предпринимательства оказывать платные услуги населению, а также низкий уровень качества, безопасности и конкурентоспособности товаров, работ и услуг.</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На потребительском рынке Северского района и в Краснодарском крае в целом отмечены положительные тенденции в области качества товаров, работ и услуг. Имеющиеся статистические данные свидетельствуют о том, что с 2010 года потребительская сфера края получила качественно новое развитие. На потребительском рынке района так же активно развиваются </w:t>
      </w:r>
      <w:r w:rsidRPr="008C29E8">
        <w:rPr>
          <w:rFonts w:ascii="Times New Roman" w:hAnsi="Times New Roman"/>
          <w:sz w:val="28"/>
          <w:szCs w:val="28"/>
        </w:rPr>
        <w:lastRenderedPageBreak/>
        <w:t>предприятия розничной торговли как федеральных, так и краевых ритейлоров (ЗАО «Тандер», ООО «Бэст Прайс», ООО «Санги Стиль», ООО «Раздолье», ООО Агрокомплекс «Выселковский»), что позволяет предлагать покупателям более широкий ассортимент товаров и услуг. В 2013 году по сравнению с 2012 годом объем товарооборота в розничной торговле увеличился на 112,6 процентов, в общественном питании - на 110,4 процентов, а в сфере бытовых услуг - на 108,6 процента (темпы роста указаны в сопоставимых ценах). В потребительской сфере края  на  8 процентов снизилось количество нарушений в области качества товаров, работ и услуг, повысилась насыщенность потребительского рынка качественными товарами и доступность социально значимых услуг.</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Проблема удовлетворения спроса различных категорий и групп населения на качественные и безопасные товары и услуги решена не полностью. На краевом потребительском рынке все еще присутствует продукция низкого качества, опасная для здоровья граждан и окружающей среды.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Система государственного обеспечения безопасности и качества товаров, работ и услуг должна быть ориентирована на предотвращение производства опасной и недоброкачественной продукции, некачественного оказания услуг. </w:t>
      </w:r>
    </w:p>
    <w:p w:rsidR="00D67CBB" w:rsidRPr="008C29E8" w:rsidRDefault="00D67CBB" w:rsidP="00D67CBB">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краевом и районом </w:t>
      </w:r>
      <w:r w:rsidRPr="008C29E8">
        <w:rPr>
          <w:rFonts w:ascii="Times New Roman" w:hAnsi="Times New Roman"/>
          <w:sz w:val="28"/>
          <w:szCs w:val="28"/>
        </w:rPr>
        <w:t>уровнях требуется комплекс согласованных мероприятий, предполагающих усиление внимания производителей и потребителей,  общественных организаций и средств массовой информации к проблеме качества, активизацию работы по ее решению.</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Подпрограмма основывается на следующих основных принципах:</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преемственность по отношению к </w:t>
      </w:r>
      <w:hyperlink r:id="rId16" w:history="1">
        <w:r w:rsidRPr="008C29E8">
          <w:rPr>
            <w:rStyle w:val="ab"/>
            <w:rFonts w:ascii="Times New Roman" w:hAnsi="Times New Roman"/>
            <w:color w:val="000000"/>
            <w:sz w:val="28"/>
            <w:szCs w:val="28"/>
          </w:rPr>
          <w:t>долгосрочной районной целевой программе</w:t>
        </w:r>
      </w:hyperlink>
      <w:r w:rsidRPr="008C29E8">
        <w:rPr>
          <w:rFonts w:ascii="Times New Roman" w:hAnsi="Times New Roman"/>
          <w:color w:val="000000"/>
          <w:sz w:val="28"/>
          <w:szCs w:val="28"/>
        </w:rPr>
        <w:t xml:space="preserve"> </w:t>
      </w:r>
      <w:r>
        <w:rPr>
          <w:rFonts w:ascii="Times New Roman" w:hAnsi="Times New Roman"/>
          <w:color w:val="000000"/>
          <w:sz w:val="28"/>
          <w:szCs w:val="28"/>
        </w:rPr>
        <w:t>«</w:t>
      </w:r>
      <w:r w:rsidRPr="008C29E8">
        <w:rPr>
          <w:rFonts w:ascii="Times New Roman" w:hAnsi="Times New Roman"/>
          <w:sz w:val="28"/>
          <w:szCs w:val="28"/>
        </w:rPr>
        <w:t>Качество</w:t>
      </w:r>
      <w:r>
        <w:rPr>
          <w:rFonts w:ascii="Times New Roman" w:hAnsi="Times New Roman"/>
          <w:sz w:val="28"/>
          <w:szCs w:val="28"/>
        </w:rPr>
        <w:t>»</w:t>
      </w:r>
      <w:r w:rsidRPr="008C29E8">
        <w:rPr>
          <w:rFonts w:ascii="Times New Roman" w:hAnsi="Times New Roman"/>
          <w:sz w:val="28"/>
          <w:szCs w:val="28"/>
        </w:rPr>
        <w:t xml:space="preserve"> на 2011 - 2015 годы (с развитием подсистемы защиты прав потребителей  в  Северском  районе);</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открытость целей и задач Подпрограммы для широкого круга субъектов потребительского рынка. Содержание Подпрограммы, результаты ее реализации и информация о ходе выполнения мероприятий в полном объеме доступны для всего населения Северского района и Краснодарского края, а также заинтересованных организаций, учреждений, союзов и ассоциаций по защите прав потребителей и других общественных организаций;</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системность в проведении комплекса взаимосвязанных и взаимообусловленных мер социально-экономического, технического и организационно-правового характера;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безусловная ориентация на потребителя с целью удовлетворения потребности населения района в безопасных и качественных товарах и обеспечения доступности основных услуг</w:t>
      </w:r>
      <w:r>
        <w:rPr>
          <w:rFonts w:ascii="Times New Roman" w:hAnsi="Times New Roman"/>
          <w:sz w:val="28"/>
          <w:szCs w:val="28"/>
        </w:rPr>
        <w:t>.</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Основные преимущества решения поставленной проблемы программно-целевым методом:</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1</w:t>
      </w:r>
      <w:r>
        <w:rPr>
          <w:rFonts w:ascii="Times New Roman" w:hAnsi="Times New Roman"/>
          <w:sz w:val="28"/>
          <w:szCs w:val="28"/>
        </w:rPr>
        <w:t xml:space="preserve">) </w:t>
      </w:r>
      <w:r w:rsidRPr="008C29E8">
        <w:rPr>
          <w:rFonts w:ascii="Times New Roman" w:hAnsi="Times New Roman"/>
          <w:sz w:val="28"/>
          <w:szCs w:val="28"/>
        </w:rPr>
        <w:t>Комплексный подход к решению проблемы.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lastRenderedPageBreak/>
        <w:t>Цели, задачи и основные направления реализации Подпрограммы позволяют учесть основные ее аспекты, а так же определить приоритетность тех или иных мероприятий.</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2</w:t>
      </w:r>
      <w:r>
        <w:rPr>
          <w:rFonts w:ascii="Times New Roman" w:hAnsi="Times New Roman"/>
          <w:sz w:val="28"/>
          <w:szCs w:val="28"/>
        </w:rPr>
        <w:t>)</w:t>
      </w:r>
      <w:r w:rsidRPr="008C29E8">
        <w:rPr>
          <w:rFonts w:ascii="Times New Roman" w:hAnsi="Times New Roman"/>
          <w:sz w:val="28"/>
          <w:szCs w:val="28"/>
        </w:rPr>
        <w:t xml:space="preserve"> Распределение полномочий и ответственности.</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В рамках Подпрограммы проводится четкое распределение полномочий, ответственности, что в целом позволяет повысить эффективность выполнения программных мероприятий.</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3</w:t>
      </w:r>
      <w:r>
        <w:rPr>
          <w:rFonts w:ascii="Times New Roman" w:hAnsi="Times New Roman"/>
          <w:sz w:val="28"/>
          <w:szCs w:val="28"/>
        </w:rPr>
        <w:t>)</w:t>
      </w:r>
      <w:r w:rsidRPr="008C29E8">
        <w:rPr>
          <w:rFonts w:ascii="Times New Roman" w:hAnsi="Times New Roman"/>
          <w:sz w:val="28"/>
          <w:szCs w:val="28"/>
        </w:rPr>
        <w:t xml:space="preserve"> Координация решения проблем.</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Координация реализации мероприятий Подпрограммы осуществляется управлением по развитию малого бизнеса и потребительской сферы.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4</w:t>
      </w:r>
      <w:r>
        <w:rPr>
          <w:rFonts w:ascii="Times New Roman" w:hAnsi="Times New Roman"/>
          <w:sz w:val="28"/>
          <w:szCs w:val="28"/>
        </w:rPr>
        <w:t>)</w:t>
      </w:r>
      <w:r w:rsidRPr="008C29E8">
        <w:rPr>
          <w:rFonts w:ascii="Times New Roman" w:hAnsi="Times New Roman"/>
          <w:sz w:val="28"/>
          <w:szCs w:val="28"/>
        </w:rPr>
        <w:t xml:space="preserve"> Обозначение критериев оценки и социально-экономических последствий решения проблемы.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Целесообразность и преимущество использования программно-целевого метода обусловлены необходимостью достижения наиболее оптимальных качественных и количественных результатов в ходе реализации Подпрограммы при сохранении эффективности в выборе способов решения проблем.</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В связи с вышеизложенным, назрела острая необходимость решения проблемы посредством программно-целевого метода, который позволит достичь наиболее оптимальных качественных и количественных результатов в ходе реализации Подпрограммы при сохранении эффективности в выборе способов решения социально значимых проблем, а также обеспечить комплексное урегулирование наиболее острых и проблемных вопросов.</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Использование программно-целевого метода разработки и реализации Подпрограммы позволит:</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обеспечить взаимосвязь всех действий экономического, организационного, правового, научно-методического, технологического характера для достижения поставленных целей путем последовательного решения конкретных задач;</w:t>
      </w:r>
    </w:p>
    <w:p w:rsidR="00D67CBB"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включить в Подпрограмму мероприятия, направленные на ее реализацию.</w:t>
      </w:r>
    </w:p>
    <w:p w:rsidR="00251400" w:rsidRDefault="00251400" w:rsidP="00D67CBB">
      <w:pPr>
        <w:spacing w:after="0" w:line="240" w:lineRule="auto"/>
        <w:ind w:firstLine="709"/>
        <w:jc w:val="both"/>
        <w:rPr>
          <w:rFonts w:ascii="Times New Roman" w:hAnsi="Times New Roman"/>
          <w:b/>
          <w:sz w:val="28"/>
          <w:szCs w:val="28"/>
        </w:rPr>
      </w:pPr>
    </w:p>
    <w:p w:rsidR="00D67CBB" w:rsidRPr="00860AA5" w:rsidRDefault="00D67CBB" w:rsidP="00D67CBB">
      <w:pPr>
        <w:spacing w:after="0" w:line="240" w:lineRule="auto"/>
        <w:ind w:firstLine="709"/>
        <w:jc w:val="both"/>
        <w:rPr>
          <w:rFonts w:ascii="Times New Roman" w:hAnsi="Times New Roman"/>
          <w:b/>
          <w:sz w:val="28"/>
          <w:szCs w:val="28"/>
        </w:rPr>
      </w:pPr>
      <w:r w:rsidRPr="00860AA5">
        <w:rPr>
          <w:rFonts w:ascii="Times New Roman" w:hAnsi="Times New Roman"/>
          <w:b/>
          <w:sz w:val="28"/>
          <w:szCs w:val="28"/>
        </w:rPr>
        <w:t>2. Цели и задачи, сроки и этапы реализации Подпрограммы</w:t>
      </w:r>
    </w:p>
    <w:p w:rsidR="00D67CBB" w:rsidRPr="00860AA5" w:rsidRDefault="00D67CBB" w:rsidP="00D67CBB">
      <w:pPr>
        <w:spacing w:after="0" w:line="240" w:lineRule="auto"/>
        <w:jc w:val="both"/>
        <w:rPr>
          <w:rFonts w:ascii="Times New Roman" w:hAnsi="Times New Roman"/>
          <w:b/>
          <w:sz w:val="28"/>
          <w:szCs w:val="28"/>
        </w:rPr>
      </w:pPr>
    </w:p>
    <w:p w:rsidR="00D67CBB" w:rsidRPr="008C29E8" w:rsidRDefault="00585D43" w:rsidP="00D67CBB">
      <w:pPr>
        <w:spacing w:after="0" w:line="240" w:lineRule="auto"/>
        <w:ind w:firstLine="709"/>
        <w:jc w:val="both"/>
        <w:rPr>
          <w:rFonts w:ascii="Times New Roman" w:hAnsi="Times New Roman"/>
          <w:sz w:val="28"/>
          <w:szCs w:val="28"/>
        </w:rPr>
      </w:pPr>
      <w:hyperlink w:anchor="sub_2000" w:history="1">
        <w:r w:rsidR="00D67CBB" w:rsidRPr="008C29E8">
          <w:rPr>
            <w:rStyle w:val="ab"/>
            <w:rFonts w:ascii="Times New Roman" w:hAnsi="Times New Roman"/>
            <w:color w:val="000000"/>
            <w:sz w:val="28"/>
            <w:szCs w:val="28"/>
          </w:rPr>
          <w:t>Подпрограмма</w:t>
        </w:r>
      </w:hyperlink>
      <w:r w:rsidR="00D67CBB" w:rsidRPr="008C29E8">
        <w:rPr>
          <w:rFonts w:ascii="Times New Roman" w:hAnsi="Times New Roman"/>
          <w:color w:val="000000"/>
          <w:sz w:val="28"/>
          <w:szCs w:val="28"/>
        </w:rPr>
        <w:t xml:space="preserve"> </w:t>
      </w:r>
      <w:r w:rsidR="00D67CBB">
        <w:rPr>
          <w:rFonts w:ascii="Times New Roman" w:hAnsi="Times New Roman"/>
          <w:color w:val="000000"/>
          <w:sz w:val="28"/>
          <w:szCs w:val="28"/>
        </w:rPr>
        <w:t>«</w:t>
      </w:r>
      <w:r w:rsidR="00D67CBB" w:rsidRPr="008C29E8">
        <w:rPr>
          <w:rFonts w:ascii="Times New Roman" w:hAnsi="Times New Roman"/>
          <w:sz w:val="28"/>
          <w:szCs w:val="28"/>
        </w:rPr>
        <w:t>Качество</w:t>
      </w:r>
      <w:r w:rsidR="00D67CBB">
        <w:rPr>
          <w:rFonts w:ascii="Times New Roman" w:hAnsi="Times New Roman"/>
          <w:sz w:val="28"/>
          <w:szCs w:val="28"/>
        </w:rPr>
        <w:t>»</w:t>
      </w:r>
      <w:r w:rsidR="00D67CBB" w:rsidRPr="008C29E8">
        <w:rPr>
          <w:rFonts w:ascii="Times New Roman" w:hAnsi="Times New Roman"/>
          <w:sz w:val="28"/>
          <w:szCs w:val="28"/>
        </w:rPr>
        <w:t xml:space="preserve"> на 2015 - 2018 годы (с развитием подсистемы защиты прав потребителей в Северском районе)</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Цели подпрограммы - реализация мероприятий, содействующих развитию торговой деятельности на территории Северского района.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Для достижения поставленных целей Подпрограммы должны быть решены следующие задачи:</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совершенствование и реализация политики органов власти Северского района в области качества;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lastRenderedPageBreak/>
        <w:t>разработка комплекса мер по повышению качества, безопасности продукции, а также доступности основных товаров на потребительском рынке района.</w:t>
      </w:r>
    </w:p>
    <w:p w:rsidR="00D67CBB" w:rsidRPr="008C29E8" w:rsidRDefault="00D67CBB" w:rsidP="00D67CBB">
      <w:pPr>
        <w:spacing w:after="0" w:line="240" w:lineRule="auto"/>
        <w:ind w:firstLine="709"/>
        <w:rPr>
          <w:rFonts w:ascii="Times New Roman" w:hAnsi="Times New Roman"/>
          <w:sz w:val="28"/>
          <w:szCs w:val="28"/>
        </w:rPr>
      </w:pPr>
      <w:r w:rsidRPr="008C29E8">
        <w:rPr>
          <w:rFonts w:ascii="Times New Roman" w:hAnsi="Times New Roman"/>
          <w:sz w:val="28"/>
          <w:szCs w:val="28"/>
        </w:rPr>
        <w:t>Для решения задач в сфере защиты прав потребителей предполагается реализовать комплекс мер информационного, образовательного, правового, экономического и организационного характера на поселенческом и  районном уровне</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Одним из основных способов успешной реализации мероприятий Подпрограммы является обеспечение соответствующих правовых условий для деятельности ее участников.</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1</w:t>
      </w:r>
      <w:r>
        <w:rPr>
          <w:rFonts w:ascii="Times New Roman" w:hAnsi="Times New Roman"/>
          <w:color w:val="000000"/>
          <w:sz w:val="28"/>
          <w:szCs w:val="28"/>
        </w:rPr>
        <w:t>)</w:t>
      </w:r>
      <w:r w:rsidRPr="008C29E8">
        <w:rPr>
          <w:rFonts w:ascii="Times New Roman" w:hAnsi="Times New Roman"/>
          <w:color w:val="000000"/>
          <w:sz w:val="28"/>
          <w:szCs w:val="28"/>
        </w:rPr>
        <w:t xml:space="preserve"> Защита прав и законных интересов потребителей:</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создание условий  для организации приема  граждан по вопросам защиты их прав;</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 xml:space="preserve">рассмотрение заявлений потребителей, консультирование по телефонам </w:t>
      </w:r>
      <w:r>
        <w:rPr>
          <w:rFonts w:ascii="Times New Roman" w:hAnsi="Times New Roman"/>
          <w:color w:val="000000"/>
          <w:sz w:val="28"/>
          <w:szCs w:val="28"/>
        </w:rPr>
        <w:t>«</w:t>
      </w:r>
      <w:r w:rsidRPr="008C29E8">
        <w:rPr>
          <w:rFonts w:ascii="Times New Roman" w:hAnsi="Times New Roman"/>
          <w:color w:val="000000"/>
          <w:sz w:val="28"/>
          <w:szCs w:val="28"/>
        </w:rPr>
        <w:t>горячей линии</w:t>
      </w:r>
      <w:r>
        <w:rPr>
          <w:rFonts w:ascii="Times New Roman" w:hAnsi="Times New Roman"/>
          <w:color w:val="000000"/>
          <w:sz w:val="28"/>
          <w:szCs w:val="28"/>
        </w:rPr>
        <w:t>»</w:t>
      </w:r>
      <w:r w:rsidRPr="008C29E8">
        <w:rPr>
          <w:rFonts w:ascii="Times New Roman" w:hAnsi="Times New Roman"/>
          <w:color w:val="000000"/>
          <w:sz w:val="28"/>
          <w:szCs w:val="28"/>
        </w:rPr>
        <w:t>;</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2</w:t>
      </w:r>
      <w:r>
        <w:rPr>
          <w:rFonts w:ascii="Times New Roman" w:hAnsi="Times New Roman"/>
          <w:color w:val="000000"/>
          <w:sz w:val="28"/>
          <w:szCs w:val="28"/>
        </w:rPr>
        <w:t>)</w:t>
      </w:r>
      <w:r w:rsidRPr="008C29E8">
        <w:rPr>
          <w:rFonts w:ascii="Times New Roman" w:hAnsi="Times New Roman"/>
          <w:color w:val="000000"/>
          <w:sz w:val="28"/>
          <w:szCs w:val="28"/>
        </w:rPr>
        <w:t xml:space="preserve"> Проведение потребительского сравнительного исследования  продукции и услуг:</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доведение до населения информации, которая будет способствовать реализации прав и законных интересов потребителей через средства массовой информации, интернет-ресурсы;</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организация участия районных производителей товаров (работ, услуг) в краевых, региональных и федеральных смотрах, конкурсах, фестивалях и других мероприятиях для определения уровня их качества и формирования положительного имиджа региона.</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3</w:t>
      </w:r>
      <w:r>
        <w:rPr>
          <w:rFonts w:ascii="Times New Roman" w:hAnsi="Times New Roman"/>
          <w:color w:val="000000"/>
          <w:sz w:val="28"/>
          <w:szCs w:val="28"/>
        </w:rPr>
        <w:t>)</w:t>
      </w:r>
      <w:r w:rsidRPr="008C29E8">
        <w:rPr>
          <w:rFonts w:ascii="Times New Roman" w:hAnsi="Times New Roman"/>
          <w:color w:val="000000"/>
          <w:sz w:val="28"/>
          <w:szCs w:val="28"/>
        </w:rPr>
        <w:t xml:space="preserve"> Анализ состояния и тенденций развития потребительского рынка Северского района:</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изучение и анализ состояния и обеспеченности потребительского рынка социально-значимыми товарами по ассортименту и их доступности для малообеспеченных категорий граждан;</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анализ потребительского рынка по насыщению товарами краевых производителей, определение их доли присутствия на рынке.</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4</w:t>
      </w:r>
      <w:r>
        <w:rPr>
          <w:rFonts w:ascii="Times New Roman" w:hAnsi="Times New Roman"/>
          <w:color w:val="000000"/>
          <w:sz w:val="28"/>
          <w:szCs w:val="28"/>
        </w:rPr>
        <w:t>)</w:t>
      </w:r>
      <w:r w:rsidRPr="008C29E8">
        <w:rPr>
          <w:rFonts w:ascii="Times New Roman" w:hAnsi="Times New Roman"/>
          <w:color w:val="000000"/>
          <w:sz w:val="28"/>
          <w:szCs w:val="28"/>
        </w:rPr>
        <w:t>. Просвещение потребителей:</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участие специалистов контрольных (надзорных) органов, специалистов органов местного самоуправления и общественных объединений потребителей в открытых уроках по основам потребительских знаний в образовательных учреждениях начального, среднего и высшего профессионального образования и других учебных заведениях;</w:t>
      </w:r>
    </w:p>
    <w:p w:rsidR="00D67CBB" w:rsidRPr="008C29E8" w:rsidRDefault="00D67CBB" w:rsidP="00D67CBB">
      <w:pPr>
        <w:spacing w:after="0" w:line="240" w:lineRule="auto"/>
        <w:ind w:firstLine="709"/>
        <w:jc w:val="both"/>
        <w:rPr>
          <w:rFonts w:ascii="Times New Roman" w:hAnsi="Times New Roman"/>
          <w:color w:val="000000"/>
          <w:sz w:val="28"/>
          <w:szCs w:val="28"/>
        </w:rPr>
      </w:pPr>
      <w:r w:rsidRPr="008C29E8">
        <w:rPr>
          <w:rFonts w:ascii="Times New Roman" w:hAnsi="Times New Roman"/>
          <w:color w:val="000000"/>
          <w:sz w:val="28"/>
          <w:szCs w:val="28"/>
        </w:rPr>
        <w:t>организация и проведение семинаров для работников различных сфер потребительского рынка;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проведение семинаров, конференций, "круглых столов" со специалистами в области защиты прав потребителей.</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5</w:t>
      </w:r>
      <w:r>
        <w:rPr>
          <w:rFonts w:ascii="Times New Roman" w:hAnsi="Times New Roman"/>
          <w:sz w:val="28"/>
          <w:szCs w:val="28"/>
        </w:rPr>
        <w:t>)</w:t>
      </w:r>
      <w:r w:rsidRPr="008C29E8">
        <w:rPr>
          <w:rFonts w:ascii="Times New Roman" w:hAnsi="Times New Roman"/>
          <w:sz w:val="28"/>
          <w:szCs w:val="28"/>
        </w:rPr>
        <w:t xml:space="preserve"> Информирование потребителей и содействие развитию системы саморегулируемого (добросовестного) бизнеса: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lastRenderedPageBreak/>
        <w:t>обеспечение доступа потребителей к информации о защите прав потребителей;</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 xml:space="preserve">проведение работы по разъяснению </w:t>
      </w:r>
      <w:hyperlink r:id="rId17" w:history="1">
        <w:r w:rsidRPr="008C29E8">
          <w:rPr>
            <w:rStyle w:val="ab"/>
            <w:rFonts w:ascii="Times New Roman" w:hAnsi="Times New Roman"/>
            <w:color w:val="000000"/>
            <w:sz w:val="28"/>
            <w:szCs w:val="28"/>
          </w:rPr>
          <w:t>законодательства</w:t>
        </w:r>
      </w:hyperlink>
      <w:r w:rsidRPr="008C29E8">
        <w:rPr>
          <w:rFonts w:ascii="Times New Roman" w:hAnsi="Times New Roman"/>
          <w:color w:val="000000"/>
          <w:sz w:val="28"/>
          <w:szCs w:val="28"/>
        </w:rPr>
        <w:t xml:space="preserve"> </w:t>
      </w:r>
      <w:r w:rsidRPr="008C29E8">
        <w:rPr>
          <w:rFonts w:ascii="Times New Roman" w:hAnsi="Times New Roman"/>
          <w:sz w:val="28"/>
          <w:szCs w:val="28"/>
        </w:rPr>
        <w:t>Российской Федерации о защите прав потребителей путем подготовки материалов в средствах массовой информации, в том числе электронных средствах массовой информации;</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создание и ведение рубрик с информацией для потребителей в печатных средствах массовой информации</w:t>
      </w:r>
      <w:r>
        <w:rPr>
          <w:rFonts w:ascii="Times New Roman" w:hAnsi="Times New Roman"/>
          <w:sz w:val="28"/>
          <w:szCs w:val="28"/>
        </w:rPr>
        <w:t>.</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Реализация Подпрограммы  рассчитана на 201</w:t>
      </w:r>
      <w:r>
        <w:rPr>
          <w:rFonts w:ascii="Times New Roman" w:hAnsi="Times New Roman"/>
          <w:sz w:val="28"/>
          <w:szCs w:val="28"/>
        </w:rPr>
        <w:t>5</w:t>
      </w:r>
      <w:r w:rsidRPr="008C29E8">
        <w:rPr>
          <w:rFonts w:ascii="Times New Roman" w:hAnsi="Times New Roman"/>
          <w:sz w:val="28"/>
          <w:szCs w:val="28"/>
        </w:rPr>
        <w:t>-2018 годы</w:t>
      </w:r>
      <w:r>
        <w:rPr>
          <w:rFonts w:ascii="Times New Roman" w:hAnsi="Times New Roman"/>
          <w:sz w:val="28"/>
          <w:szCs w:val="28"/>
        </w:rPr>
        <w:t>.</w:t>
      </w:r>
    </w:p>
    <w:p w:rsidR="00D67CBB" w:rsidRPr="008C29E8" w:rsidRDefault="00D67CBB" w:rsidP="00D67CBB">
      <w:pPr>
        <w:spacing w:after="0" w:line="240" w:lineRule="auto"/>
        <w:jc w:val="both"/>
        <w:rPr>
          <w:rFonts w:ascii="Times New Roman" w:hAnsi="Times New Roman"/>
          <w:sz w:val="28"/>
          <w:szCs w:val="28"/>
        </w:rPr>
      </w:pPr>
    </w:p>
    <w:p w:rsidR="00D67CBB" w:rsidRPr="008C29E8" w:rsidRDefault="00D67CBB" w:rsidP="00D67CBB">
      <w:pPr>
        <w:pStyle w:val="1"/>
        <w:spacing w:before="0" w:beforeAutospacing="0" w:after="0" w:afterAutospacing="0" w:line="240" w:lineRule="auto"/>
      </w:pPr>
      <w:r w:rsidRPr="008C29E8">
        <w:t>3. Перечень мероприятий Подпрограммы</w:t>
      </w:r>
    </w:p>
    <w:p w:rsidR="00D67CBB" w:rsidRPr="008C29E8" w:rsidRDefault="00D67CBB" w:rsidP="00D67CBB">
      <w:pPr>
        <w:spacing w:after="0" w:line="240" w:lineRule="auto"/>
        <w:jc w:val="both"/>
        <w:rPr>
          <w:rFonts w:ascii="Times New Roman" w:hAnsi="Times New Roman"/>
          <w:sz w:val="28"/>
          <w:szCs w:val="28"/>
        </w:rPr>
      </w:pPr>
    </w:p>
    <w:tbl>
      <w:tblPr>
        <w:tblW w:w="957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3020"/>
        <w:gridCol w:w="2640"/>
        <w:gridCol w:w="3190"/>
      </w:tblGrid>
      <w:tr w:rsidR="00D67CBB" w:rsidRPr="00860AA5" w:rsidTr="00F41E6E">
        <w:trPr>
          <w:trHeight w:val="1105"/>
        </w:trPr>
        <w:tc>
          <w:tcPr>
            <w:tcW w:w="720" w:type="dxa"/>
            <w:tcBorders>
              <w:top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b/>
              </w:rPr>
            </w:pPr>
            <w:r w:rsidRPr="00860AA5">
              <w:rPr>
                <w:rFonts w:ascii="Times New Roman" w:hAnsi="Times New Roman" w:cs="Times New Roman"/>
                <w:b/>
              </w:rPr>
              <w:t>№ п\п</w:t>
            </w:r>
          </w:p>
        </w:tc>
        <w:tc>
          <w:tcPr>
            <w:tcW w:w="302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b/>
              </w:rPr>
            </w:pPr>
            <w:r w:rsidRPr="00860AA5">
              <w:rPr>
                <w:rFonts w:ascii="Times New Roman" w:hAnsi="Times New Roman" w:cs="Times New Roman"/>
                <w:b/>
              </w:rPr>
              <w:t>Наименование мероприятий Подпрограммы</w:t>
            </w:r>
          </w:p>
        </w:tc>
        <w:tc>
          <w:tcPr>
            <w:tcW w:w="2640" w:type="dxa"/>
            <w:tcBorders>
              <w:top w:val="single" w:sz="4" w:space="0" w:color="auto"/>
              <w:left w:val="single" w:sz="4" w:space="0" w:color="auto"/>
              <w:right w:val="single" w:sz="4" w:space="0" w:color="auto"/>
            </w:tcBorders>
          </w:tcPr>
          <w:p w:rsidR="00D67CBB" w:rsidRPr="00860AA5" w:rsidRDefault="00D67CBB" w:rsidP="00F41E6E">
            <w:pPr>
              <w:pStyle w:val="aa"/>
              <w:jc w:val="center"/>
              <w:rPr>
                <w:rFonts w:ascii="Times New Roman" w:hAnsi="Times New Roman" w:cs="Times New Roman"/>
                <w:b/>
              </w:rPr>
            </w:pPr>
            <w:r w:rsidRPr="00860AA5">
              <w:rPr>
                <w:rFonts w:ascii="Times New Roman" w:hAnsi="Times New Roman" w:cs="Times New Roman"/>
                <w:b/>
              </w:rPr>
              <w:t>Год  реализации</w:t>
            </w:r>
          </w:p>
        </w:tc>
        <w:tc>
          <w:tcPr>
            <w:tcW w:w="3190" w:type="dxa"/>
            <w:tcBorders>
              <w:top w:val="single" w:sz="4" w:space="0" w:color="auto"/>
              <w:left w:val="single" w:sz="4" w:space="0" w:color="auto"/>
              <w:bottom w:val="single" w:sz="4" w:space="0" w:color="auto"/>
            </w:tcBorders>
          </w:tcPr>
          <w:p w:rsidR="00D67CBB" w:rsidRPr="00860AA5" w:rsidRDefault="00D67CBB" w:rsidP="00F41E6E">
            <w:pPr>
              <w:pStyle w:val="aa"/>
              <w:jc w:val="center"/>
              <w:rPr>
                <w:rFonts w:ascii="Times New Roman" w:hAnsi="Times New Roman" w:cs="Times New Roman"/>
                <w:b/>
              </w:rPr>
            </w:pPr>
            <w:r w:rsidRPr="00860AA5">
              <w:rPr>
                <w:rFonts w:ascii="Times New Roman" w:hAnsi="Times New Roman" w:cs="Times New Roman"/>
                <w:b/>
              </w:rPr>
              <w:t>Муниципальный заказчик, исполнитель</w:t>
            </w:r>
          </w:p>
        </w:tc>
      </w:tr>
    </w:tbl>
    <w:p w:rsidR="00D67CBB" w:rsidRPr="00852E48" w:rsidRDefault="00D67CBB" w:rsidP="00D67CBB">
      <w:pPr>
        <w:spacing w:after="0" w:line="240" w:lineRule="auto"/>
        <w:rPr>
          <w:sz w:val="2"/>
          <w:szCs w:val="2"/>
        </w:rPr>
      </w:pPr>
    </w:p>
    <w:tbl>
      <w:tblPr>
        <w:tblW w:w="957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3020"/>
        <w:gridCol w:w="2640"/>
        <w:gridCol w:w="3190"/>
      </w:tblGrid>
      <w:tr w:rsidR="00D67CBB" w:rsidRPr="00860AA5" w:rsidTr="00F41E6E">
        <w:trPr>
          <w:tblHeader/>
        </w:trPr>
        <w:tc>
          <w:tcPr>
            <w:tcW w:w="720" w:type="dxa"/>
            <w:tcBorders>
              <w:top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1</w:t>
            </w:r>
          </w:p>
        </w:tc>
        <w:tc>
          <w:tcPr>
            <w:tcW w:w="302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2</w:t>
            </w:r>
          </w:p>
        </w:tc>
        <w:tc>
          <w:tcPr>
            <w:tcW w:w="264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3</w:t>
            </w:r>
          </w:p>
        </w:tc>
        <w:tc>
          <w:tcPr>
            <w:tcW w:w="3190" w:type="dxa"/>
            <w:tcBorders>
              <w:top w:val="single" w:sz="4" w:space="0" w:color="auto"/>
              <w:left w:val="single" w:sz="4" w:space="0" w:color="auto"/>
              <w:bottom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4</w:t>
            </w:r>
          </w:p>
        </w:tc>
      </w:tr>
      <w:tr w:rsidR="00D67CBB" w:rsidRPr="00860AA5" w:rsidTr="00F41E6E">
        <w:tc>
          <w:tcPr>
            <w:tcW w:w="9570" w:type="dxa"/>
            <w:gridSpan w:val="4"/>
            <w:tcBorders>
              <w:top w:val="single" w:sz="4" w:space="0" w:color="auto"/>
              <w:bottom w:val="single" w:sz="4" w:space="0" w:color="auto"/>
            </w:tcBorders>
          </w:tcPr>
          <w:p w:rsidR="00D67CBB" w:rsidRPr="00860AA5" w:rsidRDefault="00D67CBB" w:rsidP="00F41E6E">
            <w:pPr>
              <w:pStyle w:val="aa"/>
              <w:jc w:val="center"/>
              <w:rPr>
                <w:rFonts w:ascii="Times New Roman" w:hAnsi="Times New Roman" w:cs="Times New Roman"/>
                <w:b/>
              </w:rPr>
            </w:pPr>
            <w:r w:rsidRPr="00860AA5">
              <w:rPr>
                <w:rFonts w:ascii="Times New Roman" w:hAnsi="Times New Roman" w:cs="Times New Roman"/>
                <w:b/>
              </w:rPr>
              <w:t>1. Совершенствование правового и организационного механизмов управления качеством, мотивация качества</w:t>
            </w:r>
          </w:p>
        </w:tc>
      </w:tr>
      <w:tr w:rsidR="00D67CBB" w:rsidRPr="00860AA5" w:rsidTr="00F41E6E">
        <w:tc>
          <w:tcPr>
            <w:tcW w:w="720" w:type="dxa"/>
            <w:tcBorders>
              <w:top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1.1</w:t>
            </w:r>
          </w:p>
        </w:tc>
        <w:tc>
          <w:tcPr>
            <w:tcW w:w="302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 xml:space="preserve">реализация политики Краснодарского края  в области качества товаров, работ и услуг </w:t>
            </w:r>
          </w:p>
        </w:tc>
        <w:tc>
          <w:tcPr>
            <w:tcW w:w="264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2015-2018 годы</w:t>
            </w:r>
          </w:p>
        </w:tc>
        <w:tc>
          <w:tcPr>
            <w:tcW w:w="3190" w:type="dxa"/>
            <w:tcBorders>
              <w:top w:val="single" w:sz="4" w:space="0" w:color="auto"/>
              <w:left w:val="single" w:sz="4" w:space="0" w:color="auto"/>
              <w:bottom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администрация муниципального образования Северский район;</w:t>
            </w:r>
          </w:p>
          <w:p w:rsidR="00D67CBB" w:rsidRDefault="00D67CBB" w:rsidP="00F41E6E">
            <w:pPr>
              <w:spacing w:after="0" w:line="240" w:lineRule="auto"/>
              <w:rPr>
                <w:rFonts w:ascii="Times New Roman" w:hAnsi="Times New Roman"/>
                <w:sz w:val="24"/>
                <w:szCs w:val="24"/>
              </w:rPr>
            </w:pPr>
            <w:r w:rsidRPr="00860AA5">
              <w:rPr>
                <w:rFonts w:ascii="Times New Roman" w:hAnsi="Times New Roman"/>
                <w:sz w:val="24"/>
                <w:szCs w:val="24"/>
              </w:rPr>
              <w:t>управление по развитию малого бизнеса и потребительской сферы; главы сельских и городских поселений</w:t>
            </w:r>
          </w:p>
          <w:p w:rsidR="00D67CBB" w:rsidRPr="00860AA5" w:rsidRDefault="00D67CBB" w:rsidP="00F41E6E">
            <w:pPr>
              <w:spacing w:after="0" w:line="240" w:lineRule="auto"/>
              <w:rPr>
                <w:sz w:val="24"/>
                <w:szCs w:val="24"/>
              </w:rPr>
            </w:pPr>
          </w:p>
        </w:tc>
      </w:tr>
      <w:tr w:rsidR="00D67CBB" w:rsidRPr="00860AA5" w:rsidTr="00F41E6E">
        <w:tc>
          <w:tcPr>
            <w:tcW w:w="720" w:type="dxa"/>
            <w:tcBorders>
              <w:top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1.2</w:t>
            </w:r>
          </w:p>
        </w:tc>
        <w:tc>
          <w:tcPr>
            <w:tcW w:w="302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 xml:space="preserve">организация и проведение районных выставок, семинаров и акций, конкурсов; участие предприятий потребительской сферы района в краевых мероприятиях </w:t>
            </w:r>
          </w:p>
        </w:tc>
        <w:tc>
          <w:tcPr>
            <w:tcW w:w="264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center"/>
            </w:pPr>
            <w:r w:rsidRPr="00860AA5">
              <w:rPr>
                <w:rFonts w:ascii="Times New Roman" w:hAnsi="Times New Roman" w:cs="Times New Roman"/>
              </w:rPr>
              <w:t>2015-2018 годы</w:t>
            </w:r>
          </w:p>
        </w:tc>
        <w:tc>
          <w:tcPr>
            <w:tcW w:w="3190" w:type="dxa"/>
            <w:tcBorders>
              <w:top w:val="single" w:sz="4" w:space="0" w:color="auto"/>
              <w:left w:val="single" w:sz="4" w:space="0" w:color="auto"/>
              <w:bottom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администрация муниципального образования Северский район;</w:t>
            </w:r>
          </w:p>
          <w:p w:rsidR="00D67CBB" w:rsidRPr="00860AA5" w:rsidRDefault="00D67CBB" w:rsidP="00F41E6E">
            <w:pPr>
              <w:pStyle w:val="aa"/>
              <w:rPr>
                <w:rFonts w:ascii="Times New Roman" w:hAnsi="Times New Roman" w:cs="Times New Roman"/>
              </w:rPr>
            </w:pPr>
            <w:r w:rsidRPr="00860AA5">
              <w:rPr>
                <w:rFonts w:ascii="Times New Roman" w:hAnsi="Times New Roman" w:cs="Times New Roman"/>
              </w:rPr>
              <w:t>управление по развитию малого бизнеса и потребительской сферы;</w:t>
            </w:r>
          </w:p>
          <w:p w:rsidR="00D67CBB" w:rsidRPr="00860AA5" w:rsidRDefault="00D67CBB" w:rsidP="00F41E6E">
            <w:pPr>
              <w:pStyle w:val="aa"/>
              <w:rPr>
                <w:rFonts w:ascii="Times New Roman" w:hAnsi="Times New Roman" w:cs="Times New Roman"/>
              </w:rPr>
            </w:pPr>
            <w:r w:rsidRPr="00860AA5">
              <w:rPr>
                <w:rFonts w:ascii="Times New Roman" w:hAnsi="Times New Roman" w:cs="Times New Roman"/>
              </w:rPr>
              <w:t>информационно-аналитический отдел</w:t>
            </w:r>
          </w:p>
        </w:tc>
      </w:tr>
      <w:tr w:rsidR="00D67CBB" w:rsidRPr="00860AA5" w:rsidTr="00F41E6E">
        <w:tc>
          <w:tcPr>
            <w:tcW w:w="720" w:type="dxa"/>
            <w:tcBorders>
              <w:top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1.3</w:t>
            </w:r>
          </w:p>
        </w:tc>
        <w:tc>
          <w:tcPr>
            <w:tcW w:w="302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 xml:space="preserve">содействие организации участия субъектов хозяйственной деятельности, находящихся на территории  Северского района, в федеральных конкурсах и программах (премии Правительства Российской Федерации в области качества. </w:t>
            </w:r>
            <w:r w:rsidRPr="00860AA5">
              <w:rPr>
                <w:rFonts w:ascii="Times New Roman" w:hAnsi="Times New Roman" w:cs="Times New Roman"/>
              </w:rPr>
              <w:lastRenderedPageBreak/>
              <w:t>Всероссийская программа «100 лучших товаров России  и другие)</w:t>
            </w:r>
          </w:p>
        </w:tc>
        <w:tc>
          <w:tcPr>
            <w:tcW w:w="264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center"/>
            </w:pPr>
            <w:r w:rsidRPr="00860AA5">
              <w:rPr>
                <w:rFonts w:ascii="Times New Roman" w:hAnsi="Times New Roman" w:cs="Times New Roman"/>
              </w:rPr>
              <w:lastRenderedPageBreak/>
              <w:t>2015-2018 годы</w:t>
            </w:r>
          </w:p>
        </w:tc>
        <w:tc>
          <w:tcPr>
            <w:tcW w:w="3190" w:type="dxa"/>
            <w:tcBorders>
              <w:top w:val="single" w:sz="4" w:space="0" w:color="auto"/>
              <w:left w:val="single" w:sz="4" w:space="0" w:color="auto"/>
              <w:bottom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администрация муниципального образования Северский район;</w:t>
            </w:r>
          </w:p>
          <w:p w:rsidR="00D67CBB" w:rsidRPr="00860AA5" w:rsidRDefault="00D67CBB" w:rsidP="00F41E6E">
            <w:pPr>
              <w:spacing w:after="0" w:line="240" w:lineRule="auto"/>
              <w:rPr>
                <w:sz w:val="24"/>
                <w:szCs w:val="24"/>
              </w:rPr>
            </w:pPr>
            <w:r w:rsidRPr="00860AA5">
              <w:rPr>
                <w:rFonts w:ascii="Times New Roman" w:hAnsi="Times New Roman"/>
                <w:sz w:val="24"/>
                <w:szCs w:val="24"/>
              </w:rPr>
              <w:t>управление по развитию малого бизнеса и потребительской сферы</w:t>
            </w:r>
          </w:p>
          <w:p w:rsidR="00D67CBB" w:rsidRPr="00860AA5" w:rsidRDefault="00D67CBB" w:rsidP="00F41E6E">
            <w:pPr>
              <w:pStyle w:val="aa"/>
              <w:jc w:val="center"/>
            </w:pPr>
          </w:p>
        </w:tc>
      </w:tr>
      <w:tr w:rsidR="00D67CBB" w:rsidRPr="00860AA5" w:rsidTr="00F41E6E">
        <w:tc>
          <w:tcPr>
            <w:tcW w:w="720" w:type="dxa"/>
            <w:tcBorders>
              <w:top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lastRenderedPageBreak/>
              <w:t>1.4</w:t>
            </w:r>
          </w:p>
        </w:tc>
        <w:tc>
          <w:tcPr>
            <w:tcW w:w="302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организация  и проведение семинаров, конкурсов в области качества среди учеников и преподавательского состава общеобразовательных учреждений</w:t>
            </w:r>
          </w:p>
        </w:tc>
        <w:tc>
          <w:tcPr>
            <w:tcW w:w="264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center"/>
            </w:pPr>
            <w:r w:rsidRPr="00860AA5">
              <w:rPr>
                <w:rFonts w:ascii="Times New Roman" w:hAnsi="Times New Roman" w:cs="Times New Roman"/>
              </w:rPr>
              <w:t>2015-2018 годы</w:t>
            </w:r>
          </w:p>
        </w:tc>
        <w:tc>
          <w:tcPr>
            <w:tcW w:w="3190" w:type="dxa"/>
            <w:tcBorders>
              <w:top w:val="single" w:sz="4" w:space="0" w:color="auto"/>
              <w:left w:val="single" w:sz="4" w:space="0" w:color="auto"/>
              <w:bottom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администрация муниципального образования Северский район;</w:t>
            </w:r>
          </w:p>
          <w:p w:rsidR="00D67CBB" w:rsidRPr="00860AA5" w:rsidRDefault="00D67CBB" w:rsidP="00F41E6E">
            <w:pPr>
              <w:spacing w:after="0" w:line="240" w:lineRule="auto"/>
              <w:rPr>
                <w:rFonts w:ascii="Times New Roman" w:hAnsi="Times New Roman"/>
                <w:sz w:val="24"/>
                <w:szCs w:val="24"/>
              </w:rPr>
            </w:pPr>
            <w:r w:rsidRPr="00860AA5">
              <w:rPr>
                <w:rFonts w:ascii="Times New Roman" w:hAnsi="Times New Roman"/>
                <w:sz w:val="24"/>
                <w:szCs w:val="24"/>
              </w:rPr>
              <w:t>управление образования</w:t>
            </w:r>
          </w:p>
        </w:tc>
      </w:tr>
      <w:tr w:rsidR="00D67CBB" w:rsidRPr="00860AA5" w:rsidTr="00F41E6E">
        <w:tc>
          <w:tcPr>
            <w:tcW w:w="720" w:type="dxa"/>
            <w:tcBorders>
              <w:top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1.5</w:t>
            </w:r>
          </w:p>
        </w:tc>
        <w:tc>
          <w:tcPr>
            <w:tcW w:w="302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освещение мероприятий Подпрограммы в средствах массовой информации</w:t>
            </w:r>
          </w:p>
        </w:tc>
        <w:tc>
          <w:tcPr>
            <w:tcW w:w="264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center"/>
            </w:pPr>
            <w:r w:rsidRPr="00860AA5">
              <w:rPr>
                <w:rFonts w:ascii="Times New Roman" w:hAnsi="Times New Roman" w:cs="Times New Roman"/>
              </w:rPr>
              <w:t>2015-2018 годы</w:t>
            </w:r>
          </w:p>
        </w:tc>
        <w:tc>
          <w:tcPr>
            <w:tcW w:w="3190" w:type="dxa"/>
            <w:tcBorders>
              <w:top w:val="single" w:sz="4" w:space="0" w:color="auto"/>
              <w:left w:val="single" w:sz="4" w:space="0" w:color="auto"/>
              <w:bottom w:val="single" w:sz="4" w:space="0" w:color="auto"/>
            </w:tcBorders>
          </w:tcPr>
          <w:p w:rsidR="00D67CBB" w:rsidRPr="00860AA5" w:rsidRDefault="00D67CBB" w:rsidP="00F41E6E">
            <w:pPr>
              <w:pStyle w:val="aa"/>
              <w:rPr>
                <w:rFonts w:ascii="Times New Roman" w:hAnsi="Times New Roman" w:cs="Times New Roman"/>
              </w:rPr>
            </w:pPr>
            <w:r w:rsidRPr="00860AA5">
              <w:rPr>
                <w:rFonts w:ascii="Times New Roman" w:hAnsi="Times New Roman" w:cs="Times New Roman"/>
              </w:rPr>
              <w:t>администрация муниципального образования Северский район;</w:t>
            </w:r>
          </w:p>
          <w:p w:rsidR="00D67CBB" w:rsidRPr="00860AA5" w:rsidRDefault="00D67CBB" w:rsidP="00F41E6E">
            <w:pPr>
              <w:spacing w:after="0" w:line="240" w:lineRule="auto"/>
              <w:jc w:val="both"/>
              <w:rPr>
                <w:rFonts w:ascii="Times New Roman" w:hAnsi="Times New Roman"/>
                <w:sz w:val="24"/>
                <w:szCs w:val="24"/>
              </w:rPr>
            </w:pPr>
            <w:r w:rsidRPr="00860AA5">
              <w:rPr>
                <w:rFonts w:ascii="Times New Roman" w:hAnsi="Times New Roman"/>
                <w:sz w:val="24"/>
                <w:szCs w:val="24"/>
              </w:rPr>
              <w:t>управление по развитию малого бизнеса и потребительской сферы;</w:t>
            </w:r>
          </w:p>
          <w:p w:rsidR="00D67CBB" w:rsidRPr="00860AA5" w:rsidRDefault="00D67CBB" w:rsidP="00F41E6E">
            <w:pPr>
              <w:pStyle w:val="aa"/>
            </w:pPr>
            <w:r w:rsidRPr="00860AA5">
              <w:rPr>
                <w:rFonts w:ascii="Times New Roman" w:hAnsi="Times New Roman"/>
              </w:rPr>
              <w:t>информационно-аналитический отдел</w:t>
            </w:r>
          </w:p>
        </w:tc>
      </w:tr>
      <w:tr w:rsidR="00D67CBB" w:rsidRPr="00860AA5" w:rsidTr="00F41E6E">
        <w:tc>
          <w:tcPr>
            <w:tcW w:w="9570" w:type="dxa"/>
            <w:gridSpan w:val="4"/>
            <w:tcBorders>
              <w:top w:val="single" w:sz="4" w:space="0" w:color="auto"/>
              <w:bottom w:val="single" w:sz="4" w:space="0" w:color="auto"/>
            </w:tcBorders>
          </w:tcPr>
          <w:p w:rsidR="00D67CBB" w:rsidRPr="00860AA5" w:rsidRDefault="00D67CBB" w:rsidP="00F41E6E">
            <w:pPr>
              <w:pStyle w:val="aa"/>
              <w:jc w:val="center"/>
              <w:rPr>
                <w:rFonts w:ascii="Times New Roman" w:hAnsi="Times New Roman" w:cs="Times New Roman"/>
                <w:b/>
              </w:rPr>
            </w:pPr>
            <w:r w:rsidRPr="00860AA5">
              <w:rPr>
                <w:rFonts w:ascii="Times New Roman" w:hAnsi="Times New Roman" w:cs="Times New Roman"/>
                <w:b/>
              </w:rPr>
              <w:t>2. Исследовательские и образовательные мероприятия в целях просвещения потребителей</w:t>
            </w:r>
          </w:p>
        </w:tc>
      </w:tr>
      <w:tr w:rsidR="00D67CBB" w:rsidRPr="00860AA5" w:rsidTr="00F41E6E">
        <w:tc>
          <w:tcPr>
            <w:tcW w:w="720" w:type="dxa"/>
            <w:tcBorders>
              <w:top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2.1</w:t>
            </w:r>
          </w:p>
        </w:tc>
        <w:tc>
          <w:tcPr>
            <w:tcW w:w="302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rPr>
                <w:rFonts w:ascii="Times New Roman" w:hAnsi="Times New Roman" w:cs="Times New Roman"/>
              </w:rPr>
            </w:pPr>
            <w:r w:rsidRPr="00860AA5">
              <w:rPr>
                <w:rFonts w:ascii="Times New Roman" w:hAnsi="Times New Roman" w:cs="Times New Roman"/>
              </w:rPr>
              <w:t>проведение потребительских конференций</w:t>
            </w:r>
          </w:p>
        </w:tc>
        <w:tc>
          <w:tcPr>
            <w:tcW w:w="264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center"/>
            </w:pPr>
            <w:r w:rsidRPr="00860AA5">
              <w:rPr>
                <w:rFonts w:ascii="Times New Roman" w:hAnsi="Times New Roman" w:cs="Times New Roman"/>
              </w:rPr>
              <w:t>2015-2018 годы</w:t>
            </w:r>
          </w:p>
        </w:tc>
        <w:tc>
          <w:tcPr>
            <w:tcW w:w="3190" w:type="dxa"/>
            <w:tcBorders>
              <w:top w:val="single" w:sz="4" w:space="0" w:color="auto"/>
              <w:left w:val="single" w:sz="4" w:space="0" w:color="auto"/>
              <w:bottom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администрация муниципального образования Северский район;</w:t>
            </w:r>
          </w:p>
          <w:p w:rsidR="00D67CBB" w:rsidRPr="00860AA5" w:rsidRDefault="00D67CBB" w:rsidP="00F41E6E">
            <w:pPr>
              <w:spacing w:after="0" w:line="240" w:lineRule="auto"/>
              <w:rPr>
                <w:rFonts w:ascii="Times New Roman" w:hAnsi="Times New Roman"/>
                <w:sz w:val="24"/>
                <w:szCs w:val="24"/>
              </w:rPr>
            </w:pPr>
            <w:r w:rsidRPr="00860AA5">
              <w:rPr>
                <w:rFonts w:ascii="Times New Roman" w:hAnsi="Times New Roman"/>
                <w:sz w:val="24"/>
                <w:szCs w:val="24"/>
              </w:rPr>
              <w:t>управление по развитию малого бизнеса и потребительской сферы</w:t>
            </w:r>
          </w:p>
        </w:tc>
      </w:tr>
      <w:tr w:rsidR="00D67CBB" w:rsidRPr="00860AA5" w:rsidTr="00F41E6E">
        <w:tc>
          <w:tcPr>
            <w:tcW w:w="9570" w:type="dxa"/>
            <w:gridSpan w:val="4"/>
            <w:tcBorders>
              <w:top w:val="single" w:sz="4" w:space="0" w:color="auto"/>
              <w:bottom w:val="single" w:sz="4" w:space="0" w:color="auto"/>
            </w:tcBorders>
          </w:tcPr>
          <w:p w:rsidR="00D67CBB" w:rsidRPr="00860AA5" w:rsidRDefault="00D67CBB" w:rsidP="00F41E6E">
            <w:pPr>
              <w:pStyle w:val="aa"/>
              <w:jc w:val="center"/>
              <w:rPr>
                <w:rFonts w:ascii="Times New Roman" w:hAnsi="Times New Roman" w:cs="Times New Roman"/>
                <w:b/>
              </w:rPr>
            </w:pPr>
            <w:r w:rsidRPr="00860AA5">
              <w:rPr>
                <w:rFonts w:ascii="Times New Roman" w:hAnsi="Times New Roman" w:cs="Times New Roman"/>
                <w:b/>
              </w:rPr>
              <w:t>3. Просвещение потребителей</w:t>
            </w:r>
          </w:p>
        </w:tc>
      </w:tr>
      <w:tr w:rsidR="00D67CBB" w:rsidRPr="00860AA5" w:rsidTr="00F41E6E">
        <w:tc>
          <w:tcPr>
            <w:tcW w:w="720" w:type="dxa"/>
            <w:tcBorders>
              <w:top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3.1</w:t>
            </w:r>
          </w:p>
        </w:tc>
        <w:tc>
          <w:tcPr>
            <w:tcW w:w="302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организация просветительской работы в средствах массовой информации района, в т.ч. с использованием интернет ресурсов</w:t>
            </w:r>
          </w:p>
        </w:tc>
        <w:tc>
          <w:tcPr>
            <w:tcW w:w="264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center"/>
            </w:pPr>
            <w:r w:rsidRPr="00860AA5">
              <w:rPr>
                <w:rFonts w:ascii="Times New Roman" w:hAnsi="Times New Roman" w:cs="Times New Roman"/>
              </w:rPr>
              <w:t>2015-2018 годы</w:t>
            </w:r>
          </w:p>
        </w:tc>
        <w:tc>
          <w:tcPr>
            <w:tcW w:w="3190" w:type="dxa"/>
            <w:tcBorders>
              <w:top w:val="single" w:sz="4" w:space="0" w:color="auto"/>
              <w:left w:val="single" w:sz="4" w:space="0" w:color="auto"/>
              <w:bottom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администрация муниципального образования Северский район;</w:t>
            </w:r>
          </w:p>
          <w:p w:rsidR="00D67CBB" w:rsidRPr="00860AA5" w:rsidRDefault="00D67CBB" w:rsidP="00F41E6E">
            <w:pPr>
              <w:spacing w:after="0" w:line="240" w:lineRule="auto"/>
              <w:rPr>
                <w:rFonts w:ascii="Times New Roman" w:hAnsi="Times New Roman"/>
                <w:sz w:val="24"/>
                <w:szCs w:val="24"/>
              </w:rPr>
            </w:pPr>
            <w:r w:rsidRPr="00860AA5">
              <w:rPr>
                <w:rFonts w:ascii="Times New Roman" w:hAnsi="Times New Roman"/>
                <w:sz w:val="24"/>
                <w:szCs w:val="24"/>
              </w:rPr>
              <w:t>управление по развитию малого бизнеса и потребительской сферы;</w:t>
            </w:r>
          </w:p>
          <w:p w:rsidR="00D67CBB" w:rsidRPr="00860AA5" w:rsidRDefault="00D67CBB" w:rsidP="00F41E6E">
            <w:pPr>
              <w:spacing w:after="0" w:line="240" w:lineRule="auto"/>
              <w:rPr>
                <w:rFonts w:ascii="Times New Roman" w:hAnsi="Times New Roman"/>
                <w:sz w:val="24"/>
                <w:szCs w:val="24"/>
              </w:rPr>
            </w:pPr>
            <w:r w:rsidRPr="00860AA5">
              <w:rPr>
                <w:rFonts w:ascii="Times New Roman" w:hAnsi="Times New Roman"/>
                <w:sz w:val="24"/>
                <w:szCs w:val="24"/>
              </w:rPr>
              <w:t>информационно-аналитический отдел</w:t>
            </w:r>
          </w:p>
        </w:tc>
      </w:tr>
      <w:tr w:rsidR="00D67CBB" w:rsidRPr="00860AA5" w:rsidTr="00F41E6E">
        <w:tc>
          <w:tcPr>
            <w:tcW w:w="9570" w:type="dxa"/>
            <w:gridSpan w:val="4"/>
            <w:tcBorders>
              <w:top w:val="single" w:sz="4" w:space="0" w:color="auto"/>
              <w:bottom w:val="single" w:sz="4" w:space="0" w:color="auto"/>
            </w:tcBorders>
          </w:tcPr>
          <w:p w:rsidR="00D67CBB" w:rsidRPr="00860AA5" w:rsidRDefault="00D67CBB" w:rsidP="00F41E6E">
            <w:pPr>
              <w:pStyle w:val="aa"/>
              <w:jc w:val="center"/>
              <w:rPr>
                <w:rFonts w:ascii="Times New Roman" w:hAnsi="Times New Roman" w:cs="Times New Roman"/>
                <w:b/>
              </w:rPr>
            </w:pPr>
            <w:r w:rsidRPr="00860AA5">
              <w:rPr>
                <w:rFonts w:ascii="Times New Roman" w:hAnsi="Times New Roman" w:cs="Times New Roman"/>
                <w:b/>
              </w:rPr>
              <w:t>4. Защита прав и законных интересов потребителей</w:t>
            </w:r>
          </w:p>
        </w:tc>
      </w:tr>
      <w:tr w:rsidR="00D67CBB" w:rsidRPr="00860AA5" w:rsidTr="00F41E6E">
        <w:tc>
          <w:tcPr>
            <w:tcW w:w="720" w:type="dxa"/>
            <w:tcBorders>
              <w:top w:val="single" w:sz="4" w:space="0" w:color="auto"/>
              <w:bottom w:val="single" w:sz="4" w:space="0" w:color="auto"/>
              <w:right w:val="single" w:sz="4" w:space="0" w:color="auto"/>
            </w:tcBorders>
          </w:tcPr>
          <w:p w:rsidR="00D67CBB" w:rsidRPr="00860AA5" w:rsidRDefault="00D67CBB" w:rsidP="00F41E6E">
            <w:pPr>
              <w:pStyle w:val="aa"/>
              <w:jc w:val="center"/>
              <w:rPr>
                <w:rFonts w:ascii="Times New Roman" w:hAnsi="Times New Roman" w:cs="Times New Roman"/>
              </w:rPr>
            </w:pPr>
            <w:r w:rsidRPr="00860AA5">
              <w:rPr>
                <w:rFonts w:ascii="Times New Roman" w:hAnsi="Times New Roman" w:cs="Times New Roman"/>
              </w:rPr>
              <w:t>4.1.</w:t>
            </w:r>
          </w:p>
        </w:tc>
        <w:tc>
          <w:tcPr>
            <w:tcW w:w="302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 xml:space="preserve">Осуществление мероприятий по обеспечению защиты прав потребителей в пределах полномочий органов местного самоуправления </w:t>
            </w:r>
          </w:p>
        </w:tc>
        <w:tc>
          <w:tcPr>
            <w:tcW w:w="2640" w:type="dxa"/>
            <w:tcBorders>
              <w:top w:val="single" w:sz="4" w:space="0" w:color="auto"/>
              <w:left w:val="single" w:sz="4" w:space="0" w:color="auto"/>
              <w:bottom w:val="single" w:sz="4" w:space="0" w:color="auto"/>
              <w:right w:val="single" w:sz="4" w:space="0" w:color="auto"/>
            </w:tcBorders>
          </w:tcPr>
          <w:p w:rsidR="00D67CBB" w:rsidRPr="00860AA5" w:rsidRDefault="00D67CBB" w:rsidP="00F41E6E">
            <w:pPr>
              <w:pStyle w:val="aa"/>
              <w:jc w:val="center"/>
            </w:pPr>
            <w:r w:rsidRPr="00860AA5">
              <w:rPr>
                <w:rFonts w:ascii="Times New Roman" w:hAnsi="Times New Roman" w:cs="Times New Roman"/>
              </w:rPr>
              <w:t>2015-2018 годы</w:t>
            </w:r>
          </w:p>
        </w:tc>
        <w:tc>
          <w:tcPr>
            <w:tcW w:w="3190" w:type="dxa"/>
            <w:tcBorders>
              <w:top w:val="single" w:sz="4" w:space="0" w:color="auto"/>
              <w:left w:val="single" w:sz="4" w:space="0" w:color="auto"/>
              <w:bottom w:val="single" w:sz="4" w:space="0" w:color="auto"/>
            </w:tcBorders>
          </w:tcPr>
          <w:p w:rsidR="00D67CBB" w:rsidRPr="00860AA5" w:rsidRDefault="00D67CBB" w:rsidP="00F41E6E">
            <w:pPr>
              <w:pStyle w:val="aa"/>
              <w:jc w:val="left"/>
              <w:rPr>
                <w:rFonts w:ascii="Times New Roman" w:hAnsi="Times New Roman" w:cs="Times New Roman"/>
              </w:rPr>
            </w:pPr>
            <w:r w:rsidRPr="00860AA5">
              <w:rPr>
                <w:rFonts w:ascii="Times New Roman" w:hAnsi="Times New Roman" w:cs="Times New Roman"/>
              </w:rPr>
              <w:t>администрация муниципального образования Северский район;</w:t>
            </w:r>
          </w:p>
          <w:p w:rsidR="00D67CBB" w:rsidRDefault="00D67CBB" w:rsidP="00F41E6E">
            <w:pPr>
              <w:spacing w:after="0" w:line="240" w:lineRule="auto"/>
              <w:rPr>
                <w:rFonts w:ascii="Times New Roman" w:hAnsi="Times New Roman"/>
                <w:sz w:val="24"/>
                <w:szCs w:val="24"/>
              </w:rPr>
            </w:pPr>
            <w:r w:rsidRPr="00860AA5">
              <w:rPr>
                <w:rFonts w:ascii="Times New Roman" w:hAnsi="Times New Roman"/>
                <w:sz w:val="24"/>
                <w:szCs w:val="24"/>
              </w:rPr>
              <w:t>управление по развитию малого бизнеса и потребительской сферы</w:t>
            </w:r>
          </w:p>
          <w:p w:rsidR="00D67CBB" w:rsidRPr="00860AA5" w:rsidRDefault="00D67CBB" w:rsidP="00F41E6E">
            <w:pPr>
              <w:spacing w:after="0" w:line="240" w:lineRule="auto"/>
              <w:rPr>
                <w:rFonts w:ascii="Times New Roman" w:hAnsi="Times New Roman"/>
                <w:sz w:val="24"/>
                <w:szCs w:val="24"/>
              </w:rPr>
            </w:pPr>
          </w:p>
        </w:tc>
      </w:tr>
    </w:tbl>
    <w:p w:rsidR="00D67CBB" w:rsidRDefault="00D67CBB" w:rsidP="00251400">
      <w:pPr>
        <w:pStyle w:val="1"/>
        <w:numPr>
          <w:ilvl w:val="0"/>
          <w:numId w:val="5"/>
        </w:numPr>
        <w:spacing w:before="0" w:beforeAutospacing="0" w:after="0" w:afterAutospacing="0" w:line="240" w:lineRule="auto"/>
      </w:pPr>
      <w:r w:rsidRPr="008C29E8">
        <w:lastRenderedPageBreak/>
        <w:t>Оценка социально-экономической эффективности</w:t>
      </w:r>
    </w:p>
    <w:p w:rsidR="00D67CBB" w:rsidRPr="008C29E8" w:rsidRDefault="00D67CBB" w:rsidP="00251400">
      <w:pPr>
        <w:pStyle w:val="1"/>
        <w:spacing w:before="0" w:beforeAutospacing="0" w:after="0" w:afterAutospacing="0" w:line="240" w:lineRule="auto"/>
      </w:pPr>
      <w:r w:rsidRPr="008C29E8">
        <w:t>Подпрограммы</w:t>
      </w:r>
    </w:p>
    <w:p w:rsidR="00D67CBB" w:rsidRPr="008C29E8" w:rsidRDefault="00D67CBB" w:rsidP="00D67CBB">
      <w:pPr>
        <w:spacing w:after="0" w:line="240" w:lineRule="auto"/>
        <w:jc w:val="center"/>
        <w:rPr>
          <w:rFonts w:ascii="Times New Roman" w:hAnsi="Times New Roman"/>
          <w:sz w:val="28"/>
          <w:szCs w:val="28"/>
        </w:rPr>
      </w:pP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Формирование инфраструктуры потребительского рынка Северского района, отвечающей современным требованиям, создаст условия для активного привлечения инвестиций, совершенствования качества услуг, формирования положительного имиджа района.</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Реинвестирование прироста прибыли предприятий в создание новых, модернизацию и расширение имеющихся производственных мощностей позволит увеличить не только объемы производства продукции (оказания услуг), но и количество рабочих мест. Все это приведет к увеличению налогооблагаемой базы предприятий по налогам на прибыль, на доходы физических лиц и другим налоговым и неналоговым платежам в консолидированный бюджет Краснодарского края.</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Реализация мероприятий Подпрограммы послужит стимулом к повышению качества производимых и реализуемых товаров (работ, услуг), поддержке легального производства, защите населения от недоброкачественных, фальсифицированных товаров, обеспечению добросовестной конкуренции и продвижению на потребительский рынок Кубани товаров и услуг организаций и хозяйствующих субъектов, обеспечивающих их высокое качество.</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В результате реализации Подпрограммы ожидается:</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повышение уровня обеспеченности населения Северского района основными видами высококачественных и безопасных товаров, услуг и работ;</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повышение объема привлеченных в экономику Северского района инвестиций за счет роста инвестиционной привлекательности хозяйствующих субъектов, в том числе организаций потребительской сферы;</w:t>
      </w:r>
    </w:p>
    <w:p w:rsidR="00D67CBB" w:rsidRPr="008C29E8"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сокращение уровня нарушений законодательства Российской Федерации.</w:t>
      </w:r>
    </w:p>
    <w:p w:rsidR="00D67CBB" w:rsidRDefault="00D67CBB" w:rsidP="00D67CBB">
      <w:pPr>
        <w:spacing w:after="0" w:line="240" w:lineRule="auto"/>
        <w:ind w:firstLine="709"/>
        <w:jc w:val="both"/>
        <w:rPr>
          <w:rFonts w:ascii="Times New Roman" w:hAnsi="Times New Roman"/>
          <w:sz w:val="28"/>
          <w:szCs w:val="28"/>
        </w:rPr>
      </w:pPr>
      <w:r w:rsidRPr="008C29E8">
        <w:rPr>
          <w:rFonts w:ascii="Times New Roman" w:hAnsi="Times New Roman"/>
          <w:sz w:val="28"/>
          <w:szCs w:val="28"/>
        </w:rPr>
        <w:t>Реализация основных принципов Подпрограммы нацелена на формирование общей культуры качества в районе во всех отраслях экономики. Основной выигрыш получит потребитель, приобретая товары высокого качества и получая услуги, соответствующие нормам и требованиям.</w:t>
      </w:r>
    </w:p>
    <w:p w:rsidR="00D67CBB" w:rsidRDefault="00D67CBB" w:rsidP="00D67CBB">
      <w:pPr>
        <w:spacing w:after="0" w:line="240" w:lineRule="auto"/>
        <w:ind w:firstLine="709"/>
        <w:jc w:val="both"/>
        <w:rPr>
          <w:rFonts w:ascii="Times New Roman" w:hAnsi="Times New Roman"/>
          <w:sz w:val="28"/>
          <w:szCs w:val="28"/>
        </w:rPr>
      </w:pPr>
    </w:p>
    <w:p w:rsidR="00D67CBB" w:rsidRPr="00860AA5" w:rsidRDefault="00D67CBB" w:rsidP="00D67CBB">
      <w:pPr>
        <w:spacing w:after="0" w:line="240" w:lineRule="auto"/>
        <w:jc w:val="center"/>
        <w:rPr>
          <w:rFonts w:ascii="Times New Roman" w:hAnsi="Times New Roman"/>
          <w:b/>
          <w:sz w:val="28"/>
          <w:szCs w:val="28"/>
        </w:rPr>
      </w:pPr>
      <w:r w:rsidRPr="00860AA5">
        <w:rPr>
          <w:rFonts w:ascii="Times New Roman" w:hAnsi="Times New Roman"/>
          <w:b/>
          <w:sz w:val="28"/>
          <w:szCs w:val="28"/>
        </w:rPr>
        <w:t>5. Критерии реализации Подпрограммы</w:t>
      </w:r>
    </w:p>
    <w:p w:rsidR="00D67CBB" w:rsidRPr="008C29E8" w:rsidRDefault="00D67CBB" w:rsidP="00D67CBB">
      <w:pPr>
        <w:spacing w:after="0" w:line="240" w:lineRule="auto"/>
        <w:jc w:val="center"/>
        <w:rPr>
          <w:rFonts w:ascii="Times New Roman" w:hAnsi="Times New Roman"/>
          <w:sz w:val="28"/>
          <w:szCs w:val="28"/>
        </w:rPr>
      </w:pPr>
    </w:p>
    <w:tbl>
      <w:tblPr>
        <w:tblW w:w="915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4690"/>
        <w:gridCol w:w="990"/>
        <w:gridCol w:w="990"/>
        <w:gridCol w:w="900"/>
        <w:gridCol w:w="880"/>
      </w:tblGrid>
      <w:tr w:rsidR="00D67CBB" w:rsidRPr="00852E48" w:rsidTr="00F41E6E">
        <w:tc>
          <w:tcPr>
            <w:tcW w:w="700" w:type="dxa"/>
            <w:vMerge w:val="restart"/>
            <w:tcBorders>
              <w:top w:val="single" w:sz="4" w:space="0" w:color="auto"/>
              <w:bottom w:val="single" w:sz="4" w:space="0" w:color="auto"/>
              <w:right w:val="single" w:sz="4" w:space="0" w:color="auto"/>
            </w:tcBorders>
          </w:tcPr>
          <w:p w:rsidR="00D67CBB" w:rsidRPr="00852E48" w:rsidRDefault="00D67CBB" w:rsidP="00F41E6E">
            <w:pPr>
              <w:pStyle w:val="aa"/>
              <w:rPr>
                <w:rFonts w:ascii="Times New Roman" w:hAnsi="Times New Roman" w:cs="Times New Roman"/>
              </w:rPr>
            </w:pPr>
            <w:r w:rsidRPr="00852E48">
              <w:rPr>
                <w:rFonts w:ascii="Times New Roman" w:hAnsi="Times New Roman" w:cs="Times New Roman"/>
              </w:rPr>
              <w:t>п/п</w:t>
            </w:r>
          </w:p>
        </w:tc>
        <w:tc>
          <w:tcPr>
            <w:tcW w:w="4690" w:type="dxa"/>
            <w:vMerge w:val="restart"/>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a"/>
              <w:jc w:val="center"/>
              <w:rPr>
                <w:rFonts w:ascii="Times New Roman" w:hAnsi="Times New Roman" w:cs="Times New Roman"/>
              </w:rPr>
            </w:pPr>
            <w:r w:rsidRPr="00852E48">
              <w:rPr>
                <w:rFonts w:ascii="Times New Roman" w:hAnsi="Times New Roman" w:cs="Times New Roman"/>
              </w:rPr>
              <w:t>Наименование показателя</w:t>
            </w:r>
          </w:p>
        </w:tc>
        <w:tc>
          <w:tcPr>
            <w:tcW w:w="3760" w:type="dxa"/>
            <w:gridSpan w:val="4"/>
            <w:tcBorders>
              <w:top w:val="single" w:sz="4" w:space="0" w:color="auto"/>
              <w:left w:val="single" w:sz="4" w:space="0" w:color="auto"/>
              <w:bottom w:val="single" w:sz="4" w:space="0" w:color="auto"/>
            </w:tcBorders>
          </w:tcPr>
          <w:p w:rsidR="00D67CBB" w:rsidRPr="00852E48" w:rsidRDefault="00D67CBB" w:rsidP="00F41E6E">
            <w:pPr>
              <w:pStyle w:val="aa"/>
              <w:jc w:val="center"/>
              <w:rPr>
                <w:rFonts w:ascii="Times New Roman" w:hAnsi="Times New Roman" w:cs="Times New Roman"/>
              </w:rPr>
            </w:pPr>
            <w:r w:rsidRPr="00852E48">
              <w:rPr>
                <w:rFonts w:ascii="Times New Roman" w:hAnsi="Times New Roman" w:cs="Times New Roman"/>
              </w:rPr>
              <w:t>Значение показателя по годам</w:t>
            </w:r>
          </w:p>
        </w:tc>
      </w:tr>
      <w:tr w:rsidR="00D67CBB" w:rsidRPr="00852E48" w:rsidTr="00F41E6E">
        <w:tc>
          <w:tcPr>
            <w:tcW w:w="700" w:type="dxa"/>
            <w:vMerge/>
            <w:tcBorders>
              <w:top w:val="single" w:sz="4" w:space="0" w:color="auto"/>
              <w:bottom w:val="single" w:sz="4" w:space="0" w:color="auto"/>
              <w:right w:val="single" w:sz="4" w:space="0" w:color="auto"/>
            </w:tcBorders>
          </w:tcPr>
          <w:p w:rsidR="00D67CBB" w:rsidRPr="00852E48" w:rsidRDefault="00D67CBB" w:rsidP="00F41E6E">
            <w:pPr>
              <w:pStyle w:val="aa"/>
              <w:rPr>
                <w:rFonts w:ascii="Times New Roman" w:hAnsi="Times New Roman" w:cs="Times New Roman"/>
              </w:rPr>
            </w:pPr>
          </w:p>
        </w:tc>
        <w:tc>
          <w:tcPr>
            <w:tcW w:w="4690" w:type="dxa"/>
            <w:vMerge/>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a"/>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a"/>
              <w:rPr>
                <w:rFonts w:ascii="Times New Roman" w:hAnsi="Times New Roman" w:cs="Times New Roman"/>
              </w:rPr>
            </w:pPr>
            <w:r w:rsidRPr="00852E48">
              <w:rPr>
                <w:rFonts w:ascii="Times New Roman" w:hAnsi="Times New Roman" w:cs="Times New Roman"/>
              </w:rPr>
              <w:t>2015 год</w:t>
            </w:r>
          </w:p>
        </w:tc>
        <w:tc>
          <w:tcPr>
            <w:tcW w:w="9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a"/>
              <w:rPr>
                <w:rFonts w:ascii="Times New Roman" w:hAnsi="Times New Roman" w:cs="Times New Roman"/>
              </w:rPr>
            </w:pPr>
            <w:r w:rsidRPr="00852E48">
              <w:rPr>
                <w:rFonts w:ascii="Times New Roman" w:hAnsi="Times New Roman" w:cs="Times New Roman"/>
              </w:rPr>
              <w:t>2016 год</w:t>
            </w:r>
          </w:p>
        </w:tc>
        <w:tc>
          <w:tcPr>
            <w:tcW w:w="90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a"/>
              <w:rPr>
                <w:rFonts w:ascii="Times New Roman" w:hAnsi="Times New Roman" w:cs="Times New Roman"/>
              </w:rPr>
            </w:pPr>
            <w:r w:rsidRPr="00852E48">
              <w:rPr>
                <w:rFonts w:ascii="Times New Roman" w:hAnsi="Times New Roman" w:cs="Times New Roman"/>
              </w:rPr>
              <w:t>2017 год</w:t>
            </w:r>
          </w:p>
        </w:tc>
        <w:tc>
          <w:tcPr>
            <w:tcW w:w="880" w:type="dxa"/>
            <w:tcBorders>
              <w:top w:val="single" w:sz="4" w:space="0" w:color="auto"/>
              <w:left w:val="single" w:sz="4" w:space="0" w:color="auto"/>
              <w:bottom w:val="single" w:sz="4" w:space="0" w:color="auto"/>
            </w:tcBorders>
          </w:tcPr>
          <w:p w:rsidR="00D67CBB" w:rsidRPr="00852E48" w:rsidRDefault="00D67CBB" w:rsidP="00F41E6E">
            <w:pPr>
              <w:pStyle w:val="aa"/>
              <w:rPr>
                <w:rFonts w:ascii="Times New Roman" w:hAnsi="Times New Roman" w:cs="Times New Roman"/>
              </w:rPr>
            </w:pPr>
            <w:r w:rsidRPr="00852E48">
              <w:rPr>
                <w:rFonts w:ascii="Times New Roman" w:hAnsi="Times New Roman" w:cs="Times New Roman"/>
              </w:rPr>
              <w:t>2018 год</w:t>
            </w:r>
          </w:p>
        </w:tc>
      </w:tr>
    </w:tbl>
    <w:p w:rsidR="00D67CBB" w:rsidRPr="00F61992" w:rsidRDefault="00D67CBB" w:rsidP="00D67CBB">
      <w:pPr>
        <w:spacing w:after="0" w:line="240" w:lineRule="auto"/>
        <w:rPr>
          <w:sz w:val="2"/>
          <w:szCs w:val="2"/>
        </w:rPr>
      </w:pPr>
    </w:p>
    <w:tbl>
      <w:tblPr>
        <w:tblW w:w="915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4690"/>
        <w:gridCol w:w="990"/>
        <w:gridCol w:w="990"/>
        <w:gridCol w:w="900"/>
        <w:gridCol w:w="880"/>
      </w:tblGrid>
      <w:tr w:rsidR="00D67CBB" w:rsidRPr="00852E48" w:rsidTr="00F41E6E">
        <w:trPr>
          <w:tblHeader/>
        </w:trPr>
        <w:tc>
          <w:tcPr>
            <w:tcW w:w="700" w:type="dxa"/>
            <w:tcBorders>
              <w:top w:val="single" w:sz="4" w:space="0" w:color="auto"/>
              <w:bottom w:val="single" w:sz="4" w:space="0" w:color="auto"/>
              <w:right w:val="single" w:sz="4" w:space="0" w:color="auto"/>
            </w:tcBorders>
          </w:tcPr>
          <w:p w:rsidR="00D67CBB" w:rsidRPr="00852E48" w:rsidRDefault="00D67CBB" w:rsidP="00F41E6E">
            <w:pPr>
              <w:pStyle w:val="aa"/>
              <w:jc w:val="center"/>
              <w:rPr>
                <w:rFonts w:ascii="Times New Roman" w:hAnsi="Times New Roman" w:cs="Times New Roman"/>
              </w:rPr>
            </w:pPr>
            <w:r w:rsidRPr="00852E48">
              <w:rPr>
                <w:rFonts w:ascii="Times New Roman" w:hAnsi="Times New Roman" w:cs="Times New Roman"/>
              </w:rPr>
              <w:t>1</w:t>
            </w:r>
          </w:p>
        </w:tc>
        <w:tc>
          <w:tcPr>
            <w:tcW w:w="46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a"/>
              <w:jc w:val="center"/>
              <w:rPr>
                <w:rFonts w:ascii="Times New Roman" w:hAnsi="Times New Roman" w:cs="Times New Roman"/>
              </w:rPr>
            </w:pPr>
            <w:r w:rsidRPr="00852E48">
              <w:rPr>
                <w:rFonts w:ascii="Times New Roman" w:hAnsi="Times New Roman" w:cs="Times New Roman"/>
              </w:rPr>
              <w:t>2</w:t>
            </w:r>
          </w:p>
        </w:tc>
        <w:tc>
          <w:tcPr>
            <w:tcW w:w="9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a"/>
              <w:jc w:val="center"/>
              <w:rPr>
                <w:rFonts w:ascii="Times New Roman" w:hAnsi="Times New Roman" w:cs="Times New Roman"/>
              </w:rPr>
            </w:pPr>
            <w:r w:rsidRPr="00852E48">
              <w:rPr>
                <w:rFonts w:ascii="Times New Roman" w:hAnsi="Times New Roman" w:cs="Times New Roman"/>
              </w:rPr>
              <w:t>3</w:t>
            </w:r>
          </w:p>
        </w:tc>
        <w:tc>
          <w:tcPr>
            <w:tcW w:w="9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a"/>
              <w:jc w:val="center"/>
              <w:rPr>
                <w:rFonts w:ascii="Times New Roman" w:hAnsi="Times New Roman" w:cs="Times New Roman"/>
              </w:rPr>
            </w:pPr>
            <w:r w:rsidRPr="00852E48">
              <w:rPr>
                <w:rFonts w:ascii="Times New Roman" w:hAnsi="Times New Roman" w:cs="Times New Roman"/>
              </w:rPr>
              <w:t>4</w:t>
            </w:r>
          </w:p>
        </w:tc>
        <w:tc>
          <w:tcPr>
            <w:tcW w:w="90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a"/>
              <w:jc w:val="center"/>
              <w:rPr>
                <w:rFonts w:ascii="Times New Roman" w:hAnsi="Times New Roman" w:cs="Times New Roman"/>
              </w:rPr>
            </w:pPr>
            <w:r w:rsidRPr="00852E48">
              <w:rPr>
                <w:rFonts w:ascii="Times New Roman" w:hAnsi="Times New Roman" w:cs="Times New Roman"/>
              </w:rPr>
              <w:t>5</w:t>
            </w:r>
          </w:p>
        </w:tc>
        <w:tc>
          <w:tcPr>
            <w:tcW w:w="880" w:type="dxa"/>
            <w:tcBorders>
              <w:top w:val="single" w:sz="4" w:space="0" w:color="auto"/>
              <w:left w:val="single" w:sz="4" w:space="0" w:color="auto"/>
              <w:bottom w:val="single" w:sz="4" w:space="0" w:color="auto"/>
            </w:tcBorders>
          </w:tcPr>
          <w:p w:rsidR="00D67CBB" w:rsidRPr="00852E48" w:rsidRDefault="00D67CBB" w:rsidP="00F41E6E">
            <w:pPr>
              <w:pStyle w:val="aa"/>
              <w:jc w:val="center"/>
              <w:rPr>
                <w:rFonts w:ascii="Times New Roman" w:hAnsi="Times New Roman" w:cs="Times New Roman"/>
              </w:rPr>
            </w:pPr>
            <w:r w:rsidRPr="00852E48">
              <w:rPr>
                <w:rFonts w:ascii="Times New Roman" w:hAnsi="Times New Roman" w:cs="Times New Roman"/>
              </w:rPr>
              <w:t>6</w:t>
            </w:r>
          </w:p>
        </w:tc>
      </w:tr>
      <w:tr w:rsidR="00D67CBB" w:rsidRPr="00852E48" w:rsidTr="00F41E6E">
        <w:tc>
          <w:tcPr>
            <w:tcW w:w="700" w:type="dxa"/>
            <w:tcBorders>
              <w:top w:val="single" w:sz="4" w:space="0" w:color="auto"/>
              <w:bottom w:val="single" w:sz="4" w:space="0" w:color="auto"/>
              <w:right w:val="single" w:sz="4" w:space="0" w:color="auto"/>
            </w:tcBorders>
          </w:tcPr>
          <w:p w:rsidR="00D67CBB" w:rsidRPr="00852E48" w:rsidRDefault="00D67CBB" w:rsidP="00F41E6E">
            <w:pPr>
              <w:pStyle w:val="aa"/>
              <w:rPr>
                <w:rFonts w:ascii="Times New Roman" w:hAnsi="Times New Roman" w:cs="Times New Roman"/>
              </w:rPr>
            </w:pPr>
            <w:r w:rsidRPr="00852E48">
              <w:rPr>
                <w:rFonts w:ascii="Times New Roman" w:hAnsi="Times New Roman" w:cs="Times New Roman"/>
              </w:rPr>
              <w:t>1.</w:t>
            </w:r>
          </w:p>
        </w:tc>
        <w:tc>
          <w:tcPr>
            <w:tcW w:w="46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d"/>
              <w:jc w:val="both"/>
              <w:rPr>
                <w:rFonts w:ascii="Times New Roman" w:hAnsi="Times New Roman" w:cs="Times New Roman"/>
              </w:rPr>
            </w:pPr>
            <w:r w:rsidRPr="00852E48">
              <w:rPr>
                <w:rFonts w:ascii="Times New Roman" w:hAnsi="Times New Roman" w:cs="Times New Roman"/>
              </w:rPr>
              <w:t>общее количество поступивших обращений в связи с нарушением прав потребителей (ед.)</w:t>
            </w:r>
          </w:p>
        </w:tc>
        <w:tc>
          <w:tcPr>
            <w:tcW w:w="9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spacing w:after="0" w:line="240" w:lineRule="auto"/>
              <w:jc w:val="center"/>
              <w:rPr>
                <w:rFonts w:ascii="Times New Roman" w:hAnsi="Times New Roman"/>
                <w:sz w:val="24"/>
                <w:szCs w:val="24"/>
              </w:rPr>
            </w:pPr>
            <w:r w:rsidRPr="00852E48">
              <w:rPr>
                <w:rFonts w:ascii="Times New Roman" w:hAnsi="Times New Roman"/>
                <w:sz w:val="24"/>
                <w:szCs w:val="24"/>
              </w:rPr>
              <w:t>130</w:t>
            </w:r>
          </w:p>
        </w:tc>
        <w:tc>
          <w:tcPr>
            <w:tcW w:w="9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spacing w:after="0" w:line="240" w:lineRule="auto"/>
              <w:jc w:val="center"/>
              <w:rPr>
                <w:rFonts w:ascii="Times New Roman" w:hAnsi="Times New Roman"/>
                <w:sz w:val="24"/>
                <w:szCs w:val="24"/>
              </w:rPr>
            </w:pPr>
            <w:r w:rsidRPr="00852E48">
              <w:rPr>
                <w:rFonts w:ascii="Times New Roman" w:hAnsi="Times New Roman"/>
                <w:sz w:val="24"/>
                <w:szCs w:val="24"/>
              </w:rPr>
              <w:t>120</w:t>
            </w:r>
          </w:p>
        </w:tc>
        <w:tc>
          <w:tcPr>
            <w:tcW w:w="90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spacing w:after="0" w:line="240" w:lineRule="auto"/>
              <w:jc w:val="center"/>
              <w:rPr>
                <w:rFonts w:ascii="Times New Roman" w:hAnsi="Times New Roman"/>
                <w:sz w:val="24"/>
                <w:szCs w:val="24"/>
              </w:rPr>
            </w:pPr>
            <w:r w:rsidRPr="00852E48">
              <w:rPr>
                <w:rFonts w:ascii="Times New Roman" w:hAnsi="Times New Roman"/>
                <w:sz w:val="24"/>
                <w:szCs w:val="24"/>
              </w:rPr>
              <w:t>150</w:t>
            </w:r>
          </w:p>
        </w:tc>
        <w:tc>
          <w:tcPr>
            <w:tcW w:w="880" w:type="dxa"/>
            <w:tcBorders>
              <w:top w:val="single" w:sz="4" w:space="0" w:color="auto"/>
              <w:left w:val="single" w:sz="4" w:space="0" w:color="auto"/>
              <w:bottom w:val="single" w:sz="4" w:space="0" w:color="auto"/>
            </w:tcBorders>
          </w:tcPr>
          <w:p w:rsidR="00D67CBB" w:rsidRPr="00852E48" w:rsidRDefault="00D67CBB" w:rsidP="00F41E6E">
            <w:pPr>
              <w:pStyle w:val="aa"/>
              <w:rPr>
                <w:rFonts w:ascii="Times New Roman" w:hAnsi="Times New Roman" w:cs="Times New Roman"/>
              </w:rPr>
            </w:pPr>
            <w:r w:rsidRPr="00852E48">
              <w:rPr>
                <w:rFonts w:ascii="Times New Roman" w:hAnsi="Times New Roman"/>
              </w:rPr>
              <w:t>170</w:t>
            </w:r>
          </w:p>
        </w:tc>
      </w:tr>
      <w:tr w:rsidR="00D67CBB" w:rsidRPr="00852E48" w:rsidTr="00F41E6E">
        <w:tc>
          <w:tcPr>
            <w:tcW w:w="700" w:type="dxa"/>
            <w:tcBorders>
              <w:top w:val="single" w:sz="4" w:space="0" w:color="auto"/>
              <w:bottom w:val="single" w:sz="4" w:space="0" w:color="auto"/>
              <w:right w:val="single" w:sz="4" w:space="0" w:color="auto"/>
            </w:tcBorders>
          </w:tcPr>
          <w:p w:rsidR="00D67CBB" w:rsidRPr="00852E48" w:rsidRDefault="00D67CBB" w:rsidP="00F41E6E">
            <w:pPr>
              <w:pStyle w:val="aa"/>
              <w:rPr>
                <w:rFonts w:ascii="Times New Roman" w:hAnsi="Times New Roman" w:cs="Times New Roman"/>
              </w:rPr>
            </w:pPr>
            <w:r w:rsidRPr="00852E48">
              <w:rPr>
                <w:rFonts w:ascii="Times New Roman" w:hAnsi="Times New Roman" w:cs="Times New Roman"/>
              </w:rPr>
              <w:lastRenderedPageBreak/>
              <w:t>2.</w:t>
            </w:r>
          </w:p>
        </w:tc>
        <w:tc>
          <w:tcPr>
            <w:tcW w:w="46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d"/>
              <w:jc w:val="both"/>
              <w:rPr>
                <w:rFonts w:ascii="Times New Roman" w:hAnsi="Times New Roman" w:cs="Times New Roman"/>
              </w:rPr>
            </w:pPr>
            <w:r w:rsidRPr="00852E48">
              <w:rPr>
                <w:rFonts w:ascii="Times New Roman" w:hAnsi="Times New Roman" w:cs="Times New Roman"/>
              </w:rPr>
              <w:t>удельный вес нарушений прав потребителей, устраненных в досудебном порядке (%)</w:t>
            </w:r>
          </w:p>
        </w:tc>
        <w:tc>
          <w:tcPr>
            <w:tcW w:w="9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spacing w:after="0" w:line="240" w:lineRule="auto"/>
              <w:jc w:val="center"/>
              <w:rPr>
                <w:rFonts w:ascii="Times New Roman" w:hAnsi="Times New Roman"/>
                <w:sz w:val="24"/>
                <w:szCs w:val="24"/>
              </w:rPr>
            </w:pPr>
            <w:r w:rsidRPr="00852E48">
              <w:rPr>
                <w:rFonts w:ascii="Times New Roman" w:hAnsi="Times New Roman"/>
                <w:sz w:val="24"/>
                <w:szCs w:val="24"/>
              </w:rPr>
              <w:t>85,8</w:t>
            </w:r>
          </w:p>
        </w:tc>
        <w:tc>
          <w:tcPr>
            <w:tcW w:w="9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spacing w:after="0" w:line="240" w:lineRule="auto"/>
              <w:jc w:val="center"/>
              <w:rPr>
                <w:rFonts w:ascii="Times New Roman" w:hAnsi="Times New Roman"/>
                <w:sz w:val="24"/>
                <w:szCs w:val="24"/>
              </w:rPr>
            </w:pPr>
            <w:r w:rsidRPr="00852E48">
              <w:rPr>
                <w:rFonts w:ascii="Times New Roman" w:hAnsi="Times New Roman"/>
                <w:sz w:val="24"/>
                <w:szCs w:val="24"/>
              </w:rPr>
              <w:t>85,9</w:t>
            </w:r>
          </w:p>
        </w:tc>
        <w:tc>
          <w:tcPr>
            <w:tcW w:w="90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spacing w:after="0" w:line="240" w:lineRule="auto"/>
              <w:jc w:val="center"/>
              <w:rPr>
                <w:rFonts w:ascii="Times New Roman" w:hAnsi="Times New Roman"/>
                <w:sz w:val="24"/>
                <w:szCs w:val="24"/>
              </w:rPr>
            </w:pPr>
            <w:r w:rsidRPr="00852E48">
              <w:rPr>
                <w:rFonts w:ascii="Times New Roman" w:hAnsi="Times New Roman"/>
                <w:sz w:val="24"/>
                <w:szCs w:val="24"/>
              </w:rPr>
              <w:t>86,1</w:t>
            </w:r>
          </w:p>
        </w:tc>
        <w:tc>
          <w:tcPr>
            <w:tcW w:w="880" w:type="dxa"/>
            <w:tcBorders>
              <w:top w:val="single" w:sz="4" w:space="0" w:color="auto"/>
              <w:left w:val="single" w:sz="4" w:space="0" w:color="auto"/>
              <w:bottom w:val="single" w:sz="4" w:space="0" w:color="auto"/>
            </w:tcBorders>
          </w:tcPr>
          <w:p w:rsidR="00D67CBB" w:rsidRPr="00852E48" w:rsidRDefault="00D67CBB" w:rsidP="00F41E6E">
            <w:pPr>
              <w:spacing w:after="0" w:line="240" w:lineRule="auto"/>
              <w:jc w:val="center"/>
              <w:rPr>
                <w:rFonts w:ascii="Times New Roman" w:hAnsi="Times New Roman"/>
                <w:sz w:val="24"/>
                <w:szCs w:val="24"/>
              </w:rPr>
            </w:pPr>
            <w:r w:rsidRPr="00852E48">
              <w:rPr>
                <w:rFonts w:ascii="Times New Roman" w:hAnsi="Times New Roman"/>
                <w:sz w:val="24"/>
                <w:szCs w:val="24"/>
              </w:rPr>
              <w:t>86,3</w:t>
            </w:r>
          </w:p>
        </w:tc>
      </w:tr>
      <w:tr w:rsidR="00D67CBB" w:rsidRPr="00852E48" w:rsidTr="00F41E6E">
        <w:tc>
          <w:tcPr>
            <w:tcW w:w="700" w:type="dxa"/>
            <w:tcBorders>
              <w:top w:val="single" w:sz="4" w:space="0" w:color="auto"/>
              <w:bottom w:val="single" w:sz="4" w:space="0" w:color="auto"/>
              <w:right w:val="single" w:sz="4" w:space="0" w:color="auto"/>
            </w:tcBorders>
          </w:tcPr>
          <w:p w:rsidR="00D67CBB" w:rsidRPr="00852E48" w:rsidRDefault="00D67CBB" w:rsidP="00F41E6E">
            <w:pPr>
              <w:pStyle w:val="aa"/>
              <w:rPr>
                <w:rFonts w:ascii="Times New Roman" w:hAnsi="Times New Roman" w:cs="Times New Roman"/>
              </w:rPr>
            </w:pPr>
            <w:r w:rsidRPr="00852E48">
              <w:rPr>
                <w:rFonts w:ascii="Times New Roman" w:hAnsi="Times New Roman" w:cs="Times New Roman"/>
              </w:rPr>
              <w:t>3.</w:t>
            </w:r>
          </w:p>
        </w:tc>
        <w:tc>
          <w:tcPr>
            <w:tcW w:w="46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pStyle w:val="aa"/>
              <w:rPr>
                <w:rFonts w:ascii="Times New Roman" w:hAnsi="Times New Roman" w:cs="Times New Roman"/>
              </w:rPr>
            </w:pPr>
            <w:r w:rsidRPr="00852E48">
              <w:rPr>
                <w:rFonts w:ascii="Times New Roman" w:hAnsi="Times New Roman" w:cs="Times New Roman"/>
              </w:rPr>
              <w:t>количество размещенных информаций направленных на ознакомление населения о способах и методах защиты прав потребителей (ед.)</w:t>
            </w:r>
          </w:p>
        </w:tc>
        <w:tc>
          <w:tcPr>
            <w:tcW w:w="9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spacing w:after="0" w:line="240" w:lineRule="auto"/>
              <w:jc w:val="center"/>
              <w:rPr>
                <w:rFonts w:ascii="Times New Roman" w:hAnsi="Times New Roman"/>
                <w:sz w:val="24"/>
                <w:szCs w:val="24"/>
              </w:rPr>
            </w:pPr>
            <w:r w:rsidRPr="00852E48">
              <w:rPr>
                <w:rFonts w:ascii="Times New Roman" w:hAnsi="Times New Roman"/>
                <w:sz w:val="24"/>
                <w:szCs w:val="24"/>
              </w:rPr>
              <w:t>19</w:t>
            </w:r>
          </w:p>
        </w:tc>
        <w:tc>
          <w:tcPr>
            <w:tcW w:w="99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spacing w:after="0" w:line="240" w:lineRule="auto"/>
              <w:jc w:val="center"/>
              <w:rPr>
                <w:rFonts w:ascii="Times New Roman" w:hAnsi="Times New Roman"/>
                <w:sz w:val="24"/>
                <w:szCs w:val="24"/>
              </w:rPr>
            </w:pPr>
            <w:r w:rsidRPr="00852E48">
              <w:rPr>
                <w:rFonts w:ascii="Times New Roman" w:hAnsi="Times New Roman"/>
                <w:sz w:val="24"/>
                <w:szCs w:val="24"/>
              </w:rPr>
              <w:t>23</w:t>
            </w:r>
          </w:p>
        </w:tc>
        <w:tc>
          <w:tcPr>
            <w:tcW w:w="900" w:type="dxa"/>
            <w:tcBorders>
              <w:top w:val="single" w:sz="4" w:space="0" w:color="auto"/>
              <w:left w:val="single" w:sz="4" w:space="0" w:color="auto"/>
              <w:bottom w:val="single" w:sz="4" w:space="0" w:color="auto"/>
              <w:right w:val="single" w:sz="4" w:space="0" w:color="auto"/>
            </w:tcBorders>
          </w:tcPr>
          <w:p w:rsidR="00D67CBB" w:rsidRPr="00852E48" w:rsidRDefault="00D67CBB" w:rsidP="00F41E6E">
            <w:pPr>
              <w:spacing w:after="0" w:line="240" w:lineRule="auto"/>
              <w:jc w:val="center"/>
              <w:rPr>
                <w:rFonts w:ascii="Times New Roman" w:hAnsi="Times New Roman"/>
                <w:sz w:val="24"/>
                <w:szCs w:val="24"/>
              </w:rPr>
            </w:pPr>
            <w:r w:rsidRPr="00852E48">
              <w:rPr>
                <w:rFonts w:ascii="Times New Roman" w:hAnsi="Times New Roman"/>
                <w:sz w:val="24"/>
                <w:szCs w:val="24"/>
              </w:rPr>
              <w:t>27</w:t>
            </w:r>
          </w:p>
        </w:tc>
        <w:tc>
          <w:tcPr>
            <w:tcW w:w="880" w:type="dxa"/>
            <w:tcBorders>
              <w:top w:val="single" w:sz="4" w:space="0" w:color="auto"/>
              <w:left w:val="single" w:sz="4" w:space="0" w:color="auto"/>
              <w:bottom w:val="single" w:sz="4" w:space="0" w:color="auto"/>
            </w:tcBorders>
          </w:tcPr>
          <w:p w:rsidR="00D67CBB" w:rsidRPr="00852E48" w:rsidRDefault="00D67CBB" w:rsidP="00F41E6E">
            <w:pPr>
              <w:spacing w:after="0" w:line="240" w:lineRule="auto"/>
              <w:jc w:val="center"/>
              <w:rPr>
                <w:rFonts w:ascii="Times New Roman" w:hAnsi="Times New Roman"/>
                <w:sz w:val="24"/>
                <w:szCs w:val="24"/>
              </w:rPr>
            </w:pPr>
            <w:r w:rsidRPr="00852E48">
              <w:rPr>
                <w:rFonts w:ascii="Times New Roman" w:hAnsi="Times New Roman"/>
                <w:sz w:val="24"/>
                <w:szCs w:val="24"/>
              </w:rPr>
              <w:t>32</w:t>
            </w:r>
          </w:p>
        </w:tc>
      </w:tr>
    </w:tbl>
    <w:p w:rsidR="00D67CBB" w:rsidRPr="008C29E8" w:rsidRDefault="00D67CBB" w:rsidP="00D67CBB">
      <w:pPr>
        <w:pStyle w:val="1"/>
        <w:spacing w:before="0" w:beforeAutospacing="0" w:after="0" w:afterAutospacing="0" w:line="240" w:lineRule="auto"/>
        <w:jc w:val="both"/>
      </w:pPr>
    </w:p>
    <w:p w:rsidR="00D67CBB" w:rsidRPr="008C29E8" w:rsidRDefault="00D67CBB" w:rsidP="00D67CBB">
      <w:pPr>
        <w:pStyle w:val="1"/>
        <w:spacing w:before="0" w:beforeAutospacing="0" w:after="0" w:afterAutospacing="0" w:line="240" w:lineRule="auto"/>
      </w:pPr>
      <w:r w:rsidRPr="008C29E8">
        <w:t>6. Механизм реализации Подпрограммы</w:t>
      </w:r>
    </w:p>
    <w:p w:rsidR="00D67CBB" w:rsidRPr="008C29E8" w:rsidRDefault="00D67CBB" w:rsidP="00D67CBB">
      <w:pPr>
        <w:spacing w:after="0" w:line="240" w:lineRule="auto"/>
        <w:jc w:val="both"/>
        <w:rPr>
          <w:rFonts w:ascii="Times New Roman" w:hAnsi="Times New Roman"/>
          <w:sz w:val="28"/>
          <w:szCs w:val="28"/>
        </w:rPr>
      </w:pPr>
    </w:p>
    <w:p w:rsidR="00D67CBB" w:rsidRPr="008C29E8" w:rsidRDefault="00D67CBB" w:rsidP="00D67CBB">
      <w:pPr>
        <w:spacing w:after="0" w:line="240" w:lineRule="auto"/>
        <w:ind w:firstLine="708"/>
        <w:jc w:val="both"/>
        <w:rPr>
          <w:rFonts w:ascii="Times New Roman" w:hAnsi="Times New Roman"/>
          <w:sz w:val="28"/>
          <w:szCs w:val="28"/>
        </w:rPr>
      </w:pPr>
      <w:r w:rsidRPr="008C29E8">
        <w:rPr>
          <w:rFonts w:ascii="Times New Roman" w:hAnsi="Times New Roman"/>
          <w:sz w:val="28"/>
          <w:szCs w:val="28"/>
        </w:rPr>
        <w:t>Текущее управление Подпрограммой осуществляет ее координатор, который в процессе реализации:</w:t>
      </w:r>
    </w:p>
    <w:p w:rsidR="00D67CBB" w:rsidRPr="008C29E8" w:rsidRDefault="00D67CBB" w:rsidP="00D67CBB">
      <w:pPr>
        <w:spacing w:after="0" w:line="240" w:lineRule="auto"/>
        <w:ind w:firstLine="708"/>
        <w:jc w:val="both"/>
        <w:rPr>
          <w:rFonts w:ascii="Times New Roman" w:hAnsi="Times New Roman"/>
          <w:color w:val="000000"/>
          <w:sz w:val="28"/>
          <w:szCs w:val="28"/>
        </w:rPr>
      </w:pPr>
      <w:r w:rsidRPr="008C29E8">
        <w:rPr>
          <w:rFonts w:ascii="Times New Roman" w:hAnsi="Times New Roman"/>
          <w:color w:val="000000"/>
          <w:sz w:val="28"/>
          <w:szCs w:val="28"/>
        </w:rPr>
        <w:t>обеспечивает разработку и реализацию Подпрограммы;</w:t>
      </w:r>
    </w:p>
    <w:p w:rsidR="00D67CBB" w:rsidRPr="008C29E8" w:rsidRDefault="00D67CBB" w:rsidP="00D67CBB">
      <w:pPr>
        <w:spacing w:after="0" w:line="240" w:lineRule="auto"/>
        <w:ind w:firstLine="708"/>
        <w:jc w:val="both"/>
        <w:rPr>
          <w:rFonts w:ascii="Times New Roman" w:hAnsi="Times New Roman"/>
          <w:color w:val="000000"/>
          <w:sz w:val="28"/>
          <w:szCs w:val="28"/>
        </w:rPr>
      </w:pPr>
      <w:r w:rsidRPr="008C29E8">
        <w:rPr>
          <w:rFonts w:ascii="Times New Roman" w:hAnsi="Times New Roman"/>
          <w:color w:val="000000"/>
          <w:sz w:val="28"/>
          <w:szCs w:val="28"/>
        </w:rPr>
        <w:t>организует работу по достижению целевых показателей Подпрограммы;</w:t>
      </w:r>
    </w:p>
    <w:p w:rsidR="00D67CBB" w:rsidRPr="008C29E8" w:rsidRDefault="00D67CBB" w:rsidP="00D67CBB">
      <w:pPr>
        <w:spacing w:after="0" w:line="240" w:lineRule="auto"/>
        <w:ind w:firstLine="708"/>
        <w:jc w:val="both"/>
        <w:rPr>
          <w:rFonts w:ascii="Times New Roman" w:hAnsi="Times New Roman"/>
          <w:color w:val="000000"/>
          <w:sz w:val="28"/>
          <w:szCs w:val="28"/>
        </w:rPr>
      </w:pPr>
      <w:r w:rsidRPr="008C29E8">
        <w:rPr>
          <w:rFonts w:ascii="Times New Roman" w:hAnsi="Times New Roman"/>
          <w:color w:val="000000"/>
          <w:sz w:val="28"/>
          <w:szCs w:val="28"/>
        </w:rPr>
        <w:t>организует информационную и разъяснительную работу, направленную на освещение целей и задач Подпрограммы;</w:t>
      </w:r>
    </w:p>
    <w:p w:rsidR="00D67CBB" w:rsidRPr="008C29E8" w:rsidRDefault="00D67CBB" w:rsidP="00D67CBB">
      <w:pPr>
        <w:spacing w:after="0" w:line="240" w:lineRule="auto"/>
        <w:ind w:firstLine="708"/>
        <w:jc w:val="both"/>
        <w:rPr>
          <w:rFonts w:ascii="Times New Roman" w:hAnsi="Times New Roman"/>
          <w:color w:val="000000"/>
          <w:sz w:val="28"/>
          <w:szCs w:val="28"/>
        </w:rPr>
      </w:pPr>
      <w:r w:rsidRPr="008C29E8">
        <w:rPr>
          <w:rFonts w:ascii="Times New Roman" w:hAnsi="Times New Roman"/>
          <w:color w:val="000000"/>
          <w:sz w:val="28"/>
          <w:szCs w:val="28"/>
        </w:rPr>
        <w:t xml:space="preserve">размещает информацию о ходе реализации и достигнутых результатах Подпрограммы на </w:t>
      </w:r>
      <w:hyperlink r:id="rId18" w:history="1">
        <w:r w:rsidRPr="008C29E8">
          <w:rPr>
            <w:rStyle w:val="ab"/>
            <w:rFonts w:ascii="Times New Roman" w:hAnsi="Times New Roman"/>
            <w:color w:val="000000"/>
            <w:sz w:val="28"/>
            <w:szCs w:val="28"/>
          </w:rPr>
          <w:t>официальном сайте</w:t>
        </w:r>
      </w:hyperlink>
      <w:r w:rsidRPr="008C29E8">
        <w:rPr>
          <w:rFonts w:ascii="Times New Roman" w:hAnsi="Times New Roman"/>
          <w:color w:val="000000"/>
          <w:sz w:val="28"/>
          <w:szCs w:val="28"/>
        </w:rPr>
        <w:t xml:space="preserve"> в сети "Интернет"</w:t>
      </w:r>
    </w:p>
    <w:p w:rsidR="00D67CBB" w:rsidRPr="008C29E8" w:rsidRDefault="00D67CBB" w:rsidP="00D67CBB">
      <w:pPr>
        <w:spacing w:after="0" w:line="240" w:lineRule="auto"/>
        <w:ind w:firstLine="708"/>
        <w:jc w:val="both"/>
        <w:rPr>
          <w:rFonts w:ascii="Times New Roman" w:hAnsi="Times New Roman"/>
          <w:color w:val="000000"/>
          <w:sz w:val="28"/>
          <w:szCs w:val="28"/>
        </w:rPr>
      </w:pPr>
      <w:r w:rsidRPr="008C29E8">
        <w:rPr>
          <w:rFonts w:ascii="Times New Roman" w:hAnsi="Times New Roman"/>
          <w:color w:val="000000"/>
          <w:sz w:val="28"/>
          <w:szCs w:val="28"/>
        </w:rPr>
        <w:t>Основными принципами являются:</w:t>
      </w:r>
    </w:p>
    <w:p w:rsidR="00D67CBB" w:rsidRPr="008C29E8" w:rsidRDefault="00D67CBB" w:rsidP="00D67CBB">
      <w:pPr>
        <w:spacing w:after="0" w:line="240" w:lineRule="auto"/>
        <w:ind w:firstLine="708"/>
        <w:jc w:val="both"/>
        <w:rPr>
          <w:rFonts w:ascii="Times New Roman" w:hAnsi="Times New Roman"/>
          <w:color w:val="000000"/>
          <w:sz w:val="28"/>
          <w:szCs w:val="28"/>
        </w:rPr>
      </w:pPr>
      <w:r w:rsidRPr="008C29E8">
        <w:rPr>
          <w:rFonts w:ascii="Times New Roman" w:hAnsi="Times New Roman"/>
          <w:color w:val="000000"/>
          <w:sz w:val="28"/>
          <w:szCs w:val="28"/>
        </w:rPr>
        <w:t>добровольность участия  в Подпрограмме субъектов потребительского рынка района;</w:t>
      </w:r>
    </w:p>
    <w:p w:rsidR="00D67CBB" w:rsidRPr="008C29E8" w:rsidRDefault="00D67CBB" w:rsidP="00D67CBB">
      <w:pPr>
        <w:spacing w:after="0" w:line="240" w:lineRule="auto"/>
        <w:ind w:firstLine="708"/>
        <w:jc w:val="both"/>
        <w:rPr>
          <w:rFonts w:ascii="Times New Roman" w:hAnsi="Times New Roman"/>
          <w:color w:val="000000"/>
          <w:sz w:val="28"/>
          <w:szCs w:val="28"/>
        </w:rPr>
      </w:pPr>
      <w:r w:rsidRPr="008C29E8">
        <w:rPr>
          <w:rFonts w:ascii="Times New Roman" w:hAnsi="Times New Roman"/>
          <w:color w:val="000000"/>
          <w:sz w:val="28"/>
          <w:szCs w:val="28"/>
        </w:rPr>
        <w:t>ответственность участников и исполнителей Подпрограммы в соответствии с законодательством Российской Федерации;</w:t>
      </w:r>
    </w:p>
    <w:p w:rsidR="00D67CBB" w:rsidRPr="008C29E8" w:rsidRDefault="00D67CBB" w:rsidP="00D67CBB">
      <w:pPr>
        <w:spacing w:after="0" w:line="240" w:lineRule="auto"/>
        <w:ind w:firstLine="708"/>
        <w:jc w:val="both"/>
        <w:rPr>
          <w:rFonts w:ascii="Times New Roman" w:hAnsi="Times New Roman"/>
          <w:color w:val="000000"/>
          <w:sz w:val="28"/>
          <w:szCs w:val="28"/>
        </w:rPr>
      </w:pPr>
      <w:r w:rsidRPr="008C29E8">
        <w:rPr>
          <w:rFonts w:ascii="Times New Roman" w:hAnsi="Times New Roman"/>
          <w:color w:val="000000"/>
          <w:sz w:val="28"/>
          <w:szCs w:val="28"/>
        </w:rPr>
        <w:t>открытость Подпрограммы, результатов ее реализации и информации о ходе выполнения мероприятий для всех ее участников и других заинтересованных лиц.</w:t>
      </w:r>
    </w:p>
    <w:p w:rsidR="00D67CBB" w:rsidRPr="008C29E8" w:rsidRDefault="00D67CBB" w:rsidP="00D67CBB">
      <w:pPr>
        <w:spacing w:after="0" w:line="240" w:lineRule="auto"/>
        <w:jc w:val="both"/>
        <w:rPr>
          <w:rFonts w:ascii="Times New Roman" w:hAnsi="Times New Roman"/>
          <w:sz w:val="28"/>
          <w:szCs w:val="28"/>
        </w:rPr>
      </w:pPr>
    </w:p>
    <w:p w:rsidR="00D67CBB" w:rsidRPr="008C29E8" w:rsidRDefault="00D67CBB" w:rsidP="00D67CBB">
      <w:pPr>
        <w:spacing w:after="0" w:line="240" w:lineRule="auto"/>
        <w:jc w:val="both"/>
        <w:rPr>
          <w:rFonts w:ascii="Times New Roman" w:hAnsi="Times New Roman"/>
          <w:sz w:val="28"/>
          <w:szCs w:val="28"/>
        </w:rPr>
      </w:pPr>
    </w:p>
    <w:p w:rsidR="00D67CBB" w:rsidRPr="008C29E8" w:rsidRDefault="00D67CBB" w:rsidP="00D67CBB">
      <w:pPr>
        <w:spacing w:after="0" w:line="240" w:lineRule="auto"/>
        <w:jc w:val="both"/>
        <w:rPr>
          <w:rFonts w:ascii="Times New Roman" w:hAnsi="Times New Roman"/>
          <w:sz w:val="28"/>
          <w:szCs w:val="28"/>
        </w:rPr>
      </w:pPr>
    </w:p>
    <w:tbl>
      <w:tblPr>
        <w:tblW w:w="0" w:type="auto"/>
        <w:tblInd w:w="108" w:type="dxa"/>
        <w:tblLook w:val="0000"/>
      </w:tblPr>
      <w:tblGrid>
        <w:gridCol w:w="6320"/>
        <w:gridCol w:w="3143"/>
      </w:tblGrid>
      <w:tr w:rsidR="00D67CBB" w:rsidRPr="007234FD" w:rsidTr="00F41E6E">
        <w:tc>
          <w:tcPr>
            <w:tcW w:w="6666" w:type="dxa"/>
          </w:tcPr>
          <w:p w:rsidR="00D67CBB" w:rsidRPr="008C29E8" w:rsidRDefault="00D67CBB" w:rsidP="00F41E6E">
            <w:pPr>
              <w:pStyle w:val="ad"/>
              <w:jc w:val="both"/>
              <w:rPr>
                <w:rFonts w:ascii="Times New Roman" w:hAnsi="Times New Roman" w:cs="Times New Roman"/>
                <w:sz w:val="28"/>
                <w:szCs w:val="28"/>
              </w:rPr>
            </w:pPr>
            <w:r w:rsidRPr="008C29E8">
              <w:rPr>
                <w:rFonts w:ascii="Times New Roman" w:hAnsi="Times New Roman" w:cs="Times New Roman"/>
                <w:sz w:val="28"/>
                <w:szCs w:val="28"/>
              </w:rPr>
              <w:t xml:space="preserve">Начальник управления по развитию </w:t>
            </w:r>
          </w:p>
          <w:p w:rsidR="00D67CBB" w:rsidRPr="008C29E8" w:rsidRDefault="00D67CBB" w:rsidP="00F41E6E">
            <w:pPr>
              <w:pStyle w:val="ad"/>
              <w:jc w:val="both"/>
              <w:rPr>
                <w:rFonts w:ascii="Times New Roman" w:hAnsi="Times New Roman" w:cs="Times New Roman"/>
                <w:sz w:val="28"/>
                <w:szCs w:val="28"/>
              </w:rPr>
            </w:pPr>
            <w:r w:rsidRPr="008C29E8">
              <w:rPr>
                <w:rFonts w:ascii="Times New Roman" w:hAnsi="Times New Roman" w:cs="Times New Roman"/>
                <w:sz w:val="28"/>
                <w:szCs w:val="28"/>
              </w:rPr>
              <w:t>малого бизнеса и потребительской сферы</w:t>
            </w:r>
          </w:p>
        </w:tc>
        <w:tc>
          <w:tcPr>
            <w:tcW w:w="3333" w:type="dxa"/>
          </w:tcPr>
          <w:p w:rsidR="00D67CBB" w:rsidRPr="008C29E8" w:rsidRDefault="00D67CBB" w:rsidP="00F41E6E">
            <w:pPr>
              <w:pStyle w:val="aa"/>
              <w:rPr>
                <w:rFonts w:ascii="Times New Roman" w:hAnsi="Times New Roman" w:cs="Times New Roman"/>
                <w:sz w:val="28"/>
                <w:szCs w:val="28"/>
              </w:rPr>
            </w:pPr>
          </w:p>
          <w:p w:rsidR="00D67CBB" w:rsidRPr="006D6EF2" w:rsidRDefault="00D67CBB" w:rsidP="00F41E6E">
            <w:pPr>
              <w:pStyle w:val="aa"/>
              <w:rPr>
                <w:rFonts w:ascii="Times New Roman" w:hAnsi="Times New Roman" w:cs="Times New Roman"/>
                <w:sz w:val="28"/>
                <w:szCs w:val="28"/>
              </w:rPr>
            </w:pPr>
            <w:r w:rsidRPr="008C29E8">
              <w:rPr>
                <w:rFonts w:ascii="Times New Roman" w:hAnsi="Times New Roman" w:cs="Times New Roman"/>
                <w:sz w:val="28"/>
                <w:szCs w:val="28"/>
              </w:rPr>
              <w:t xml:space="preserve">                      С.А. Зубко</w:t>
            </w:r>
          </w:p>
        </w:tc>
      </w:tr>
    </w:tbl>
    <w:p w:rsidR="00D67CBB" w:rsidRPr="006D6EF2" w:rsidRDefault="00D67CBB" w:rsidP="00D67CBB">
      <w:pPr>
        <w:spacing w:after="0" w:line="240" w:lineRule="auto"/>
        <w:jc w:val="both"/>
        <w:rPr>
          <w:rFonts w:ascii="Times New Roman" w:hAnsi="Times New Roman"/>
          <w:sz w:val="28"/>
          <w:szCs w:val="28"/>
        </w:rPr>
      </w:pPr>
    </w:p>
    <w:p w:rsidR="00D67CBB" w:rsidRPr="003B7B61" w:rsidRDefault="00D67CBB" w:rsidP="00D67CBB">
      <w:pPr>
        <w:spacing w:after="0" w:line="240" w:lineRule="auto"/>
        <w:rPr>
          <w:rFonts w:ascii="Times New Roman" w:hAnsi="Times New Roman"/>
          <w:sz w:val="28"/>
          <w:szCs w:val="28"/>
        </w:rPr>
      </w:pPr>
    </w:p>
    <w:p w:rsidR="00D67CBB" w:rsidRPr="008C29E8" w:rsidRDefault="00D67CBB" w:rsidP="00D67CBB">
      <w:pPr>
        <w:pStyle w:val="a3"/>
        <w:spacing w:before="0" w:beforeAutospacing="0" w:after="0"/>
        <w:jc w:val="both"/>
        <w:rPr>
          <w:sz w:val="28"/>
          <w:szCs w:val="28"/>
        </w:rPr>
      </w:pPr>
    </w:p>
    <w:p w:rsidR="00D67CBB" w:rsidRPr="008C29E8" w:rsidRDefault="00D67CBB" w:rsidP="00D67CBB">
      <w:pPr>
        <w:pStyle w:val="a3"/>
        <w:spacing w:before="0" w:beforeAutospacing="0" w:after="0"/>
        <w:jc w:val="both"/>
        <w:rPr>
          <w:sz w:val="28"/>
          <w:szCs w:val="28"/>
        </w:rPr>
      </w:pPr>
    </w:p>
    <w:p w:rsidR="00D67CBB" w:rsidRPr="008C29E8" w:rsidRDefault="00D67CBB" w:rsidP="00D67CBB">
      <w:pPr>
        <w:spacing w:after="0" w:line="240" w:lineRule="auto"/>
        <w:jc w:val="both"/>
        <w:rPr>
          <w:rFonts w:ascii="Times New Roman" w:hAnsi="Times New Roman"/>
          <w:sz w:val="28"/>
          <w:szCs w:val="28"/>
        </w:rPr>
      </w:pPr>
    </w:p>
    <w:sectPr w:rsidR="00D67CBB" w:rsidRPr="008C29E8" w:rsidSect="00D67CBB">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DDD" w:rsidRDefault="00357DDD" w:rsidP="00223D5A">
      <w:pPr>
        <w:spacing w:after="0" w:line="240" w:lineRule="auto"/>
      </w:pPr>
      <w:r>
        <w:separator/>
      </w:r>
    </w:p>
  </w:endnote>
  <w:endnote w:type="continuationSeparator" w:id="1">
    <w:p w:rsidR="00357DDD" w:rsidRDefault="00357DDD" w:rsidP="00223D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DDD" w:rsidRDefault="00357DDD" w:rsidP="00223D5A">
      <w:pPr>
        <w:spacing w:after="0" w:line="240" w:lineRule="auto"/>
      </w:pPr>
      <w:r>
        <w:separator/>
      </w:r>
    </w:p>
  </w:footnote>
  <w:footnote w:type="continuationSeparator" w:id="1">
    <w:p w:rsidR="00357DDD" w:rsidRDefault="00357DDD" w:rsidP="00223D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19B" w:rsidRDefault="0024419B">
    <w:pPr>
      <w:pStyle w:val="a6"/>
      <w:jc w:val="center"/>
    </w:pPr>
    <w:fldSimple w:instr=" PAGE   \* MERGEFORMAT ">
      <w:r w:rsidR="001276B5">
        <w:rPr>
          <w:noProof/>
        </w:rPr>
        <w:t>40</w:t>
      </w:r>
    </w:fldSimple>
  </w:p>
  <w:p w:rsidR="0024419B" w:rsidRDefault="0024419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D15EA"/>
    <w:multiLevelType w:val="hybridMultilevel"/>
    <w:tmpl w:val="EDAC8D54"/>
    <w:lvl w:ilvl="0" w:tplc="C602D0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0C62EAD"/>
    <w:multiLevelType w:val="hybridMultilevel"/>
    <w:tmpl w:val="99783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7A6992"/>
    <w:multiLevelType w:val="hybridMultilevel"/>
    <w:tmpl w:val="CF30F920"/>
    <w:lvl w:ilvl="0" w:tplc="EFC4DC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92700F"/>
    <w:multiLevelType w:val="hybridMultilevel"/>
    <w:tmpl w:val="7158A920"/>
    <w:lvl w:ilvl="0" w:tplc="AEC68B8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DC44039"/>
    <w:multiLevelType w:val="hybridMultilevel"/>
    <w:tmpl w:val="422ADA7C"/>
    <w:lvl w:ilvl="0" w:tplc="CBC4C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DFF14C4"/>
    <w:multiLevelType w:val="hybridMultilevel"/>
    <w:tmpl w:val="10A4BB1E"/>
    <w:lvl w:ilvl="0" w:tplc="212AB4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0082D8F"/>
    <w:multiLevelType w:val="hybridMultilevel"/>
    <w:tmpl w:val="8336510A"/>
    <w:lvl w:ilvl="0" w:tplc="93CEAD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0802B75"/>
    <w:multiLevelType w:val="multilevel"/>
    <w:tmpl w:val="CEE83E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43EC7E65"/>
    <w:multiLevelType w:val="hybridMultilevel"/>
    <w:tmpl w:val="4A4EE482"/>
    <w:lvl w:ilvl="0" w:tplc="0A467036">
      <w:start w:val="3"/>
      <w:numFmt w:val="decimal"/>
      <w:lvlText w:val="%1."/>
      <w:lvlJc w:val="left"/>
      <w:pPr>
        <w:ind w:left="360" w:hanging="360"/>
      </w:pPr>
      <w:rPr>
        <w:rFonts w:cs="Times New Roman" w:hint="default"/>
        <w:b/>
        <w:sz w:val="27"/>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552E091C"/>
    <w:multiLevelType w:val="hybridMultilevel"/>
    <w:tmpl w:val="676E8050"/>
    <w:lvl w:ilvl="0" w:tplc="B888F102">
      <w:start w:val="1"/>
      <w:numFmt w:val="decimal"/>
      <w:lvlText w:val="%1."/>
      <w:lvlJc w:val="left"/>
      <w:pPr>
        <w:ind w:left="927" w:hanging="360"/>
      </w:pPr>
      <w:rPr>
        <w:rFonts w:cs="Times New Roman" w:hint="default"/>
        <w:b/>
        <w:sz w:val="27"/>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58F579C3"/>
    <w:multiLevelType w:val="hybridMultilevel"/>
    <w:tmpl w:val="B5BA2970"/>
    <w:lvl w:ilvl="0" w:tplc="7AFEBF92">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347387"/>
    <w:multiLevelType w:val="multilevel"/>
    <w:tmpl w:val="A90CE33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3"/>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8F83710"/>
    <w:multiLevelType w:val="hybridMultilevel"/>
    <w:tmpl w:val="38904CE6"/>
    <w:lvl w:ilvl="0" w:tplc="B7ACEEB4">
      <w:start w:val="1"/>
      <w:numFmt w:val="decimal"/>
      <w:lvlText w:val="%1."/>
      <w:lvlJc w:val="left"/>
      <w:pPr>
        <w:ind w:left="1080" w:hanging="360"/>
      </w:pPr>
      <w:rPr>
        <w:rFonts w:cs="Times New Roman" w:hint="default"/>
        <w:b/>
        <w:sz w:val="27"/>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74DF72F2"/>
    <w:multiLevelType w:val="hybridMultilevel"/>
    <w:tmpl w:val="6248B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5981324"/>
    <w:multiLevelType w:val="hybridMultilevel"/>
    <w:tmpl w:val="7158A920"/>
    <w:lvl w:ilvl="0" w:tplc="AEC68B8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9"/>
  </w:num>
  <w:num w:numId="3">
    <w:abstractNumId w:val="7"/>
  </w:num>
  <w:num w:numId="4">
    <w:abstractNumId w:val="11"/>
  </w:num>
  <w:num w:numId="5">
    <w:abstractNumId w:val="8"/>
  </w:num>
  <w:num w:numId="6">
    <w:abstractNumId w:val="3"/>
  </w:num>
  <w:num w:numId="7">
    <w:abstractNumId w:val="1"/>
  </w:num>
  <w:num w:numId="8">
    <w:abstractNumId w:val="4"/>
  </w:num>
  <w:num w:numId="9">
    <w:abstractNumId w:val="6"/>
  </w:num>
  <w:num w:numId="10">
    <w:abstractNumId w:val="5"/>
  </w:num>
  <w:num w:numId="11">
    <w:abstractNumId w:val="2"/>
  </w:num>
  <w:num w:numId="12">
    <w:abstractNumId w:val="13"/>
  </w:num>
  <w:num w:numId="13">
    <w:abstractNumId w:val="0"/>
  </w:num>
  <w:num w:numId="14">
    <w:abstractNumId w:val="1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457E"/>
    <w:rsid w:val="00000D86"/>
    <w:rsid w:val="00011761"/>
    <w:rsid w:val="00012E83"/>
    <w:rsid w:val="00015922"/>
    <w:rsid w:val="0001678D"/>
    <w:rsid w:val="00024F79"/>
    <w:rsid w:val="00032FFF"/>
    <w:rsid w:val="0003554B"/>
    <w:rsid w:val="00035E13"/>
    <w:rsid w:val="00045051"/>
    <w:rsid w:val="00050DEE"/>
    <w:rsid w:val="000556C6"/>
    <w:rsid w:val="0005774A"/>
    <w:rsid w:val="00063776"/>
    <w:rsid w:val="00070C8B"/>
    <w:rsid w:val="00071C43"/>
    <w:rsid w:val="00075E66"/>
    <w:rsid w:val="00076C1D"/>
    <w:rsid w:val="00085F39"/>
    <w:rsid w:val="0009229E"/>
    <w:rsid w:val="0009520D"/>
    <w:rsid w:val="000A6ACB"/>
    <w:rsid w:val="000B123A"/>
    <w:rsid w:val="000B15A9"/>
    <w:rsid w:val="000B3290"/>
    <w:rsid w:val="000B5A8D"/>
    <w:rsid w:val="000C20B5"/>
    <w:rsid w:val="000D2F05"/>
    <w:rsid w:val="000D7504"/>
    <w:rsid w:val="000E47C3"/>
    <w:rsid w:val="00103B05"/>
    <w:rsid w:val="001118A3"/>
    <w:rsid w:val="00117413"/>
    <w:rsid w:val="001235A9"/>
    <w:rsid w:val="00124599"/>
    <w:rsid w:val="00126051"/>
    <w:rsid w:val="001276B5"/>
    <w:rsid w:val="00152D69"/>
    <w:rsid w:val="00157BBF"/>
    <w:rsid w:val="00164451"/>
    <w:rsid w:val="0017552D"/>
    <w:rsid w:val="00184322"/>
    <w:rsid w:val="001866F2"/>
    <w:rsid w:val="001876AC"/>
    <w:rsid w:val="001A07C2"/>
    <w:rsid w:val="001A5A96"/>
    <w:rsid w:val="001A5C45"/>
    <w:rsid w:val="001A6209"/>
    <w:rsid w:val="001C044C"/>
    <w:rsid w:val="001C6789"/>
    <w:rsid w:val="001D0D95"/>
    <w:rsid w:val="001D625A"/>
    <w:rsid w:val="001D72EC"/>
    <w:rsid w:val="001E2C7F"/>
    <w:rsid w:val="001E3FDC"/>
    <w:rsid w:val="001F00D3"/>
    <w:rsid w:val="001F1F7E"/>
    <w:rsid w:val="0020212F"/>
    <w:rsid w:val="002040AE"/>
    <w:rsid w:val="00207731"/>
    <w:rsid w:val="00213450"/>
    <w:rsid w:val="00216022"/>
    <w:rsid w:val="00223D5A"/>
    <w:rsid w:val="002301F6"/>
    <w:rsid w:val="0023109B"/>
    <w:rsid w:val="0023586D"/>
    <w:rsid w:val="00236740"/>
    <w:rsid w:val="00242275"/>
    <w:rsid w:val="0024419B"/>
    <w:rsid w:val="00247370"/>
    <w:rsid w:val="00251400"/>
    <w:rsid w:val="00262293"/>
    <w:rsid w:val="002669B2"/>
    <w:rsid w:val="00270067"/>
    <w:rsid w:val="002A34E3"/>
    <w:rsid w:val="002B4262"/>
    <w:rsid w:val="002D0B52"/>
    <w:rsid w:val="002E27D5"/>
    <w:rsid w:val="002E65FE"/>
    <w:rsid w:val="002E77B2"/>
    <w:rsid w:val="002F1CE0"/>
    <w:rsid w:val="002F255F"/>
    <w:rsid w:val="003016A2"/>
    <w:rsid w:val="0030709B"/>
    <w:rsid w:val="00313C11"/>
    <w:rsid w:val="00314004"/>
    <w:rsid w:val="00321505"/>
    <w:rsid w:val="00327800"/>
    <w:rsid w:val="00332E1B"/>
    <w:rsid w:val="003350BE"/>
    <w:rsid w:val="0034303E"/>
    <w:rsid w:val="00352C0A"/>
    <w:rsid w:val="00357DDD"/>
    <w:rsid w:val="00360CC1"/>
    <w:rsid w:val="00365151"/>
    <w:rsid w:val="00365B8D"/>
    <w:rsid w:val="003804B5"/>
    <w:rsid w:val="00390191"/>
    <w:rsid w:val="00391503"/>
    <w:rsid w:val="0039389B"/>
    <w:rsid w:val="003B2A21"/>
    <w:rsid w:val="003B2E9E"/>
    <w:rsid w:val="003B7B61"/>
    <w:rsid w:val="003E130E"/>
    <w:rsid w:val="003F2C95"/>
    <w:rsid w:val="003F65BD"/>
    <w:rsid w:val="00411FB1"/>
    <w:rsid w:val="00414E1E"/>
    <w:rsid w:val="00414EC7"/>
    <w:rsid w:val="00417C13"/>
    <w:rsid w:val="00431C03"/>
    <w:rsid w:val="00432CC7"/>
    <w:rsid w:val="00441556"/>
    <w:rsid w:val="004447C9"/>
    <w:rsid w:val="00445DD5"/>
    <w:rsid w:val="00446D0C"/>
    <w:rsid w:val="00451E5E"/>
    <w:rsid w:val="00460375"/>
    <w:rsid w:val="0047003F"/>
    <w:rsid w:val="0047457E"/>
    <w:rsid w:val="00474B51"/>
    <w:rsid w:val="00476F97"/>
    <w:rsid w:val="00487875"/>
    <w:rsid w:val="004916B7"/>
    <w:rsid w:val="004A0FF9"/>
    <w:rsid w:val="004A35B6"/>
    <w:rsid w:val="004A5533"/>
    <w:rsid w:val="004B247B"/>
    <w:rsid w:val="004B4DC5"/>
    <w:rsid w:val="004C02E8"/>
    <w:rsid w:val="004C74A7"/>
    <w:rsid w:val="004D466F"/>
    <w:rsid w:val="004D5995"/>
    <w:rsid w:val="004F62D8"/>
    <w:rsid w:val="004F6DBB"/>
    <w:rsid w:val="0050583D"/>
    <w:rsid w:val="00515113"/>
    <w:rsid w:val="0054070C"/>
    <w:rsid w:val="00550C4E"/>
    <w:rsid w:val="00554523"/>
    <w:rsid w:val="00555D44"/>
    <w:rsid w:val="0055632C"/>
    <w:rsid w:val="00557936"/>
    <w:rsid w:val="00563360"/>
    <w:rsid w:val="00575E75"/>
    <w:rsid w:val="00585D43"/>
    <w:rsid w:val="00587776"/>
    <w:rsid w:val="0059001B"/>
    <w:rsid w:val="005918C1"/>
    <w:rsid w:val="00592033"/>
    <w:rsid w:val="00593892"/>
    <w:rsid w:val="005A7F05"/>
    <w:rsid w:val="005B5073"/>
    <w:rsid w:val="005C0DAD"/>
    <w:rsid w:val="005C52CC"/>
    <w:rsid w:val="005D10B1"/>
    <w:rsid w:val="005E07D2"/>
    <w:rsid w:val="005E7F3D"/>
    <w:rsid w:val="005F1E07"/>
    <w:rsid w:val="005F457D"/>
    <w:rsid w:val="006049E2"/>
    <w:rsid w:val="006113A6"/>
    <w:rsid w:val="00612946"/>
    <w:rsid w:val="0061368A"/>
    <w:rsid w:val="006162AD"/>
    <w:rsid w:val="00626A2F"/>
    <w:rsid w:val="00655F23"/>
    <w:rsid w:val="00663712"/>
    <w:rsid w:val="006661F7"/>
    <w:rsid w:val="00676FF0"/>
    <w:rsid w:val="00690924"/>
    <w:rsid w:val="00692629"/>
    <w:rsid w:val="006943D3"/>
    <w:rsid w:val="006A3CBA"/>
    <w:rsid w:val="006A6476"/>
    <w:rsid w:val="006A6D28"/>
    <w:rsid w:val="006B136B"/>
    <w:rsid w:val="006B1665"/>
    <w:rsid w:val="006B1C72"/>
    <w:rsid w:val="006B4124"/>
    <w:rsid w:val="006D3FCB"/>
    <w:rsid w:val="006D58B1"/>
    <w:rsid w:val="006D6EF2"/>
    <w:rsid w:val="006D75C2"/>
    <w:rsid w:val="006D76E6"/>
    <w:rsid w:val="006E0AD3"/>
    <w:rsid w:val="006E250C"/>
    <w:rsid w:val="006F2B37"/>
    <w:rsid w:val="006F492D"/>
    <w:rsid w:val="00705F37"/>
    <w:rsid w:val="00706221"/>
    <w:rsid w:val="007234FD"/>
    <w:rsid w:val="007326F8"/>
    <w:rsid w:val="00736678"/>
    <w:rsid w:val="00737D86"/>
    <w:rsid w:val="0074103E"/>
    <w:rsid w:val="00744C1C"/>
    <w:rsid w:val="0074786E"/>
    <w:rsid w:val="007525D0"/>
    <w:rsid w:val="00756012"/>
    <w:rsid w:val="0076534C"/>
    <w:rsid w:val="0076789B"/>
    <w:rsid w:val="00767EF6"/>
    <w:rsid w:val="00780F79"/>
    <w:rsid w:val="00783810"/>
    <w:rsid w:val="00793800"/>
    <w:rsid w:val="0079413D"/>
    <w:rsid w:val="007B33B5"/>
    <w:rsid w:val="007B7278"/>
    <w:rsid w:val="007D017F"/>
    <w:rsid w:val="007D4B96"/>
    <w:rsid w:val="007E5AB6"/>
    <w:rsid w:val="007E6BC2"/>
    <w:rsid w:val="007E7628"/>
    <w:rsid w:val="0080187E"/>
    <w:rsid w:val="00801F1D"/>
    <w:rsid w:val="008037C0"/>
    <w:rsid w:val="0080785C"/>
    <w:rsid w:val="008132E7"/>
    <w:rsid w:val="0081638D"/>
    <w:rsid w:val="00823D0E"/>
    <w:rsid w:val="00831CBE"/>
    <w:rsid w:val="00834222"/>
    <w:rsid w:val="00841936"/>
    <w:rsid w:val="008454DA"/>
    <w:rsid w:val="008459A3"/>
    <w:rsid w:val="00852E48"/>
    <w:rsid w:val="00856E72"/>
    <w:rsid w:val="008603A3"/>
    <w:rsid w:val="00860AA5"/>
    <w:rsid w:val="0086601B"/>
    <w:rsid w:val="008867B9"/>
    <w:rsid w:val="00897E73"/>
    <w:rsid w:val="008A44D3"/>
    <w:rsid w:val="008B3BDD"/>
    <w:rsid w:val="008C29E8"/>
    <w:rsid w:val="008C614B"/>
    <w:rsid w:val="008E1F1E"/>
    <w:rsid w:val="008E58C0"/>
    <w:rsid w:val="008E7ED4"/>
    <w:rsid w:val="008F67D9"/>
    <w:rsid w:val="00905699"/>
    <w:rsid w:val="0091300E"/>
    <w:rsid w:val="0092437C"/>
    <w:rsid w:val="0093298A"/>
    <w:rsid w:val="00933786"/>
    <w:rsid w:val="00945DBF"/>
    <w:rsid w:val="00951330"/>
    <w:rsid w:val="00952895"/>
    <w:rsid w:val="00964769"/>
    <w:rsid w:val="0097005D"/>
    <w:rsid w:val="009773B4"/>
    <w:rsid w:val="00981249"/>
    <w:rsid w:val="00982A54"/>
    <w:rsid w:val="0098469D"/>
    <w:rsid w:val="00990BEB"/>
    <w:rsid w:val="0099709C"/>
    <w:rsid w:val="009A2A4B"/>
    <w:rsid w:val="009A5207"/>
    <w:rsid w:val="009B1C40"/>
    <w:rsid w:val="009C5A34"/>
    <w:rsid w:val="009C6AB2"/>
    <w:rsid w:val="009E33FD"/>
    <w:rsid w:val="009E44B3"/>
    <w:rsid w:val="009E6795"/>
    <w:rsid w:val="009E72CE"/>
    <w:rsid w:val="009F059C"/>
    <w:rsid w:val="009F56F2"/>
    <w:rsid w:val="00A006EB"/>
    <w:rsid w:val="00A11089"/>
    <w:rsid w:val="00A308D3"/>
    <w:rsid w:val="00A33A1E"/>
    <w:rsid w:val="00A42F79"/>
    <w:rsid w:val="00A46647"/>
    <w:rsid w:val="00A501BD"/>
    <w:rsid w:val="00A62469"/>
    <w:rsid w:val="00A637E1"/>
    <w:rsid w:val="00A66820"/>
    <w:rsid w:val="00A714B8"/>
    <w:rsid w:val="00A738A7"/>
    <w:rsid w:val="00A74504"/>
    <w:rsid w:val="00A82020"/>
    <w:rsid w:val="00A85445"/>
    <w:rsid w:val="00AA283E"/>
    <w:rsid w:val="00AA4ACC"/>
    <w:rsid w:val="00AB1763"/>
    <w:rsid w:val="00AB1F81"/>
    <w:rsid w:val="00AB6122"/>
    <w:rsid w:val="00AB6701"/>
    <w:rsid w:val="00AC2AC7"/>
    <w:rsid w:val="00AE27E1"/>
    <w:rsid w:val="00AE4EDF"/>
    <w:rsid w:val="00AE5B0C"/>
    <w:rsid w:val="00AF17DA"/>
    <w:rsid w:val="00AF36FB"/>
    <w:rsid w:val="00B0367B"/>
    <w:rsid w:val="00B40EA0"/>
    <w:rsid w:val="00B519E4"/>
    <w:rsid w:val="00B55F87"/>
    <w:rsid w:val="00B57636"/>
    <w:rsid w:val="00B61D70"/>
    <w:rsid w:val="00B65163"/>
    <w:rsid w:val="00B7016D"/>
    <w:rsid w:val="00B724FB"/>
    <w:rsid w:val="00B76185"/>
    <w:rsid w:val="00B80185"/>
    <w:rsid w:val="00B81FD5"/>
    <w:rsid w:val="00B87B5E"/>
    <w:rsid w:val="00BA2294"/>
    <w:rsid w:val="00BB297A"/>
    <w:rsid w:val="00BC71D6"/>
    <w:rsid w:val="00BD0105"/>
    <w:rsid w:val="00BE14AB"/>
    <w:rsid w:val="00BE4080"/>
    <w:rsid w:val="00BE495E"/>
    <w:rsid w:val="00BE7C63"/>
    <w:rsid w:val="00BF1383"/>
    <w:rsid w:val="00C018BD"/>
    <w:rsid w:val="00C02328"/>
    <w:rsid w:val="00C127E4"/>
    <w:rsid w:val="00C12DAF"/>
    <w:rsid w:val="00C21F49"/>
    <w:rsid w:val="00C24827"/>
    <w:rsid w:val="00C27CC0"/>
    <w:rsid w:val="00C47D3F"/>
    <w:rsid w:val="00C50DCA"/>
    <w:rsid w:val="00C5714D"/>
    <w:rsid w:val="00C63E06"/>
    <w:rsid w:val="00C65724"/>
    <w:rsid w:val="00C67804"/>
    <w:rsid w:val="00C84FA2"/>
    <w:rsid w:val="00C90C48"/>
    <w:rsid w:val="00C91A52"/>
    <w:rsid w:val="00C94FCA"/>
    <w:rsid w:val="00CA7847"/>
    <w:rsid w:val="00CD12F6"/>
    <w:rsid w:val="00CE1ABF"/>
    <w:rsid w:val="00CF296E"/>
    <w:rsid w:val="00CF577A"/>
    <w:rsid w:val="00CF77C6"/>
    <w:rsid w:val="00D037EA"/>
    <w:rsid w:val="00D113C2"/>
    <w:rsid w:val="00D13595"/>
    <w:rsid w:val="00D20279"/>
    <w:rsid w:val="00D210A2"/>
    <w:rsid w:val="00D23AAF"/>
    <w:rsid w:val="00D2737E"/>
    <w:rsid w:val="00D27760"/>
    <w:rsid w:val="00D43C4B"/>
    <w:rsid w:val="00D5711E"/>
    <w:rsid w:val="00D67CBB"/>
    <w:rsid w:val="00D833E4"/>
    <w:rsid w:val="00D87084"/>
    <w:rsid w:val="00D957B3"/>
    <w:rsid w:val="00DA0285"/>
    <w:rsid w:val="00DA02DD"/>
    <w:rsid w:val="00DB37FF"/>
    <w:rsid w:val="00DC0B05"/>
    <w:rsid w:val="00DC167A"/>
    <w:rsid w:val="00DC19A6"/>
    <w:rsid w:val="00DD1A43"/>
    <w:rsid w:val="00DD5F68"/>
    <w:rsid w:val="00DD6E90"/>
    <w:rsid w:val="00E05831"/>
    <w:rsid w:val="00E11B04"/>
    <w:rsid w:val="00E17578"/>
    <w:rsid w:val="00E227A8"/>
    <w:rsid w:val="00E24759"/>
    <w:rsid w:val="00E25775"/>
    <w:rsid w:val="00E26390"/>
    <w:rsid w:val="00E3676D"/>
    <w:rsid w:val="00E40DA9"/>
    <w:rsid w:val="00E4657F"/>
    <w:rsid w:val="00E54F55"/>
    <w:rsid w:val="00E62BCC"/>
    <w:rsid w:val="00E81D22"/>
    <w:rsid w:val="00E82556"/>
    <w:rsid w:val="00E844E4"/>
    <w:rsid w:val="00E84CC0"/>
    <w:rsid w:val="00E84F7C"/>
    <w:rsid w:val="00E85EE6"/>
    <w:rsid w:val="00E871E2"/>
    <w:rsid w:val="00EA5512"/>
    <w:rsid w:val="00EA6B6D"/>
    <w:rsid w:val="00EB30C4"/>
    <w:rsid w:val="00EB511D"/>
    <w:rsid w:val="00EB5232"/>
    <w:rsid w:val="00EB7469"/>
    <w:rsid w:val="00EC0A33"/>
    <w:rsid w:val="00EC797B"/>
    <w:rsid w:val="00ED170A"/>
    <w:rsid w:val="00ED3CAA"/>
    <w:rsid w:val="00ED4C45"/>
    <w:rsid w:val="00EE3C9E"/>
    <w:rsid w:val="00EE6E73"/>
    <w:rsid w:val="00EE7F8B"/>
    <w:rsid w:val="00EF19AB"/>
    <w:rsid w:val="00EF7B38"/>
    <w:rsid w:val="00F15ED0"/>
    <w:rsid w:val="00F169F3"/>
    <w:rsid w:val="00F178E0"/>
    <w:rsid w:val="00F217FD"/>
    <w:rsid w:val="00F22B41"/>
    <w:rsid w:val="00F355E9"/>
    <w:rsid w:val="00F37610"/>
    <w:rsid w:val="00F41E6E"/>
    <w:rsid w:val="00F50EB6"/>
    <w:rsid w:val="00F61023"/>
    <w:rsid w:val="00F61992"/>
    <w:rsid w:val="00F637E9"/>
    <w:rsid w:val="00F63E11"/>
    <w:rsid w:val="00F65F03"/>
    <w:rsid w:val="00F67B4A"/>
    <w:rsid w:val="00F82C86"/>
    <w:rsid w:val="00F904A2"/>
    <w:rsid w:val="00F9383E"/>
    <w:rsid w:val="00FB0145"/>
    <w:rsid w:val="00FB1A02"/>
    <w:rsid w:val="00FB5AD0"/>
    <w:rsid w:val="00FC4C1B"/>
    <w:rsid w:val="00FD42D4"/>
    <w:rsid w:val="00FD71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6F8"/>
    <w:pPr>
      <w:spacing w:after="200" w:line="276" w:lineRule="auto"/>
    </w:pPr>
    <w:rPr>
      <w:sz w:val="22"/>
      <w:szCs w:val="22"/>
    </w:rPr>
  </w:style>
  <w:style w:type="paragraph" w:styleId="1">
    <w:name w:val="heading 1"/>
    <w:basedOn w:val="a"/>
    <w:link w:val="10"/>
    <w:uiPriority w:val="99"/>
    <w:qFormat/>
    <w:rsid w:val="0047457E"/>
    <w:pPr>
      <w:keepNext/>
      <w:shd w:val="clear" w:color="auto" w:fill="FFFFFF"/>
      <w:spacing w:before="100" w:beforeAutospacing="1" w:after="100" w:afterAutospacing="1" w:line="323" w:lineRule="atLeast"/>
      <w:jc w:val="center"/>
      <w:outlineLvl w:val="0"/>
    </w:pPr>
    <w:rPr>
      <w:rFonts w:ascii="Times New Roman" w:hAnsi="Times New Roman"/>
      <w:b/>
      <w:bCs/>
      <w:color w:val="000000"/>
      <w:kern w:val="36"/>
      <w:sz w:val="28"/>
      <w:szCs w:val="28"/>
    </w:rPr>
  </w:style>
  <w:style w:type="paragraph" w:styleId="2">
    <w:name w:val="heading 2"/>
    <w:basedOn w:val="a"/>
    <w:next w:val="a"/>
    <w:link w:val="20"/>
    <w:uiPriority w:val="99"/>
    <w:qFormat/>
    <w:rsid w:val="00441556"/>
    <w:pPr>
      <w:keepNext/>
      <w:keepLines/>
      <w:spacing w:before="200" w:after="0"/>
      <w:outlineLvl w:val="1"/>
    </w:pPr>
    <w:rPr>
      <w:rFonts w:ascii="Cambria" w:hAnsi="Cambria"/>
      <w:b/>
      <w:bCs/>
      <w:color w:val="4F81BD"/>
      <w:sz w:val="26"/>
      <w:szCs w:val="26"/>
    </w:rPr>
  </w:style>
  <w:style w:type="paragraph" w:styleId="6">
    <w:name w:val="heading 6"/>
    <w:basedOn w:val="a"/>
    <w:next w:val="a"/>
    <w:link w:val="60"/>
    <w:uiPriority w:val="99"/>
    <w:qFormat/>
    <w:rsid w:val="003B7B61"/>
    <w:pPr>
      <w:keepNext/>
      <w:keepLines/>
      <w:spacing w:before="200" w:after="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7457E"/>
    <w:rPr>
      <w:rFonts w:ascii="Times New Roman" w:hAnsi="Times New Roman" w:cs="Times New Roman"/>
      <w:b/>
      <w:bCs/>
      <w:color w:val="000000"/>
      <w:kern w:val="36"/>
      <w:sz w:val="28"/>
      <w:szCs w:val="28"/>
      <w:shd w:val="clear" w:color="auto" w:fill="FFFFFF"/>
    </w:rPr>
  </w:style>
  <w:style w:type="character" w:customStyle="1" w:styleId="20">
    <w:name w:val="Заголовок 2 Знак"/>
    <w:basedOn w:val="a0"/>
    <w:link w:val="2"/>
    <w:uiPriority w:val="99"/>
    <w:semiHidden/>
    <w:locked/>
    <w:rsid w:val="00441556"/>
    <w:rPr>
      <w:rFonts w:ascii="Cambria" w:hAnsi="Cambria" w:cs="Times New Roman"/>
      <w:b/>
      <w:bCs/>
      <w:color w:val="4F81BD"/>
      <w:sz w:val="26"/>
      <w:szCs w:val="26"/>
    </w:rPr>
  </w:style>
  <w:style w:type="character" w:customStyle="1" w:styleId="60">
    <w:name w:val="Заголовок 6 Знак"/>
    <w:basedOn w:val="a0"/>
    <w:link w:val="6"/>
    <w:uiPriority w:val="9"/>
    <w:semiHidden/>
    <w:locked/>
    <w:rsid w:val="003B7B61"/>
    <w:rPr>
      <w:rFonts w:ascii="Cambria" w:hAnsi="Cambria" w:cs="Times New Roman"/>
      <w:i/>
      <w:iCs/>
      <w:color w:val="243F60"/>
    </w:rPr>
  </w:style>
  <w:style w:type="paragraph" w:styleId="a3">
    <w:name w:val="Normal (Web)"/>
    <w:basedOn w:val="a"/>
    <w:uiPriority w:val="99"/>
    <w:rsid w:val="0047457E"/>
    <w:pPr>
      <w:spacing w:before="100" w:beforeAutospacing="1" w:after="119" w:line="240" w:lineRule="auto"/>
    </w:pPr>
    <w:rPr>
      <w:rFonts w:ascii="Times New Roman" w:hAnsi="Times New Roman"/>
      <w:sz w:val="24"/>
      <w:szCs w:val="24"/>
    </w:rPr>
  </w:style>
  <w:style w:type="table" w:styleId="a4">
    <w:name w:val="Table Grid"/>
    <w:basedOn w:val="a1"/>
    <w:uiPriority w:val="59"/>
    <w:rsid w:val="006E25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basedOn w:val="a0"/>
    <w:uiPriority w:val="99"/>
    <w:semiHidden/>
    <w:rsid w:val="00314004"/>
    <w:rPr>
      <w:rFonts w:cs="Times New Roman"/>
      <w:color w:val="000080"/>
      <w:u w:val="single"/>
    </w:rPr>
  </w:style>
  <w:style w:type="paragraph" w:styleId="a6">
    <w:name w:val="header"/>
    <w:basedOn w:val="a"/>
    <w:link w:val="a7"/>
    <w:uiPriority w:val="99"/>
    <w:rsid w:val="00223D5A"/>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223D5A"/>
    <w:rPr>
      <w:rFonts w:cs="Times New Roman"/>
    </w:rPr>
  </w:style>
  <w:style w:type="paragraph" w:styleId="a8">
    <w:name w:val="footer"/>
    <w:basedOn w:val="a"/>
    <w:link w:val="a9"/>
    <w:uiPriority w:val="99"/>
    <w:semiHidden/>
    <w:rsid w:val="00223D5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223D5A"/>
    <w:rPr>
      <w:rFonts w:cs="Times New Roman"/>
    </w:rPr>
  </w:style>
  <w:style w:type="paragraph" w:customStyle="1" w:styleId="aa">
    <w:name w:val="Нормальный (таблица)"/>
    <w:basedOn w:val="a"/>
    <w:next w:val="a"/>
    <w:uiPriority w:val="99"/>
    <w:rsid w:val="00AB6701"/>
    <w:pPr>
      <w:widowControl w:val="0"/>
      <w:autoSpaceDE w:val="0"/>
      <w:autoSpaceDN w:val="0"/>
      <w:adjustRightInd w:val="0"/>
      <w:spacing w:after="0" w:line="240" w:lineRule="auto"/>
      <w:jc w:val="both"/>
    </w:pPr>
    <w:rPr>
      <w:rFonts w:ascii="Arial" w:hAnsi="Arial" w:cs="Arial"/>
      <w:sz w:val="24"/>
      <w:szCs w:val="24"/>
    </w:rPr>
  </w:style>
  <w:style w:type="character" w:customStyle="1" w:styleId="ab">
    <w:name w:val="Гипертекстовая ссылка"/>
    <w:basedOn w:val="a0"/>
    <w:uiPriority w:val="99"/>
    <w:rsid w:val="009F56F2"/>
    <w:rPr>
      <w:rFonts w:cs="Times New Roman"/>
      <w:color w:val="106BBE"/>
    </w:rPr>
  </w:style>
  <w:style w:type="character" w:customStyle="1" w:styleId="ac">
    <w:name w:val="Цветовое выделение"/>
    <w:uiPriority w:val="99"/>
    <w:rsid w:val="007D017F"/>
    <w:rPr>
      <w:b/>
      <w:color w:val="26282F"/>
    </w:rPr>
  </w:style>
  <w:style w:type="paragraph" w:customStyle="1" w:styleId="ad">
    <w:name w:val="Прижатый влево"/>
    <w:basedOn w:val="a"/>
    <w:next w:val="a"/>
    <w:uiPriority w:val="99"/>
    <w:rsid w:val="008459A3"/>
    <w:pPr>
      <w:widowControl w:val="0"/>
      <w:autoSpaceDE w:val="0"/>
      <w:autoSpaceDN w:val="0"/>
      <w:adjustRightInd w:val="0"/>
      <w:spacing w:after="0" w:line="240" w:lineRule="auto"/>
    </w:pPr>
    <w:rPr>
      <w:rFonts w:ascii="Arial" w:hAnsi="Arial" w:cs="Arial"/>
      <w:sz w:val="24"/>
      <w:szCs w:val="24"/>
    </w:rPr>
  </w:style>
  <w:style w:type="paragraph" w:customStyle="1" w:styleId="caaieiaie1">
    <w:name w:val="caaieiaie 1"/>
    <w:basedOn w:val="a"/>
    <w:next w:val="a"/>
    <w:rsid w:val="009E72CE"/>
    <w:pPr>
      <w:keepNext/>
      <w:widowControl w:val="0"/>
      <w:spacing w:after="0" w:line="240" w:lineRule="auto"/>
      <w:jc w:val="center"/>
    </w:pPr>
    <w:rPr>
      <w:rFonts w:ascii="Times New Roman" w:hAnsi="Times New Roman"/>
      <w:sz w:val="28"/>
      <w:szCs w:val="20"/>
    </w:rPr>
  </w:style>
  <w:style w:type="paragraph" w:styleId="ae">
    <w:name w:val="Balloon Text"/>
    <w:basedOn w:val="a"/>
    <w:link w:val="af"/>
    <w:uiPriority w:val="99"/>
    <w:semiHidden/>
    <w:unhideWhenUsed/>
    <w:rsid w:val="0086601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6601B"/>
    <w:rPr>
      <w:rFonts w:ascii="Tahoma" w:hAnsi="Tahoma" w:cs="Tahoma"/>
      <w:sz w:val="16"/>
      <w:szCs w:val="16"/>
    </w:rPr>
  </w:style>
  <w:style w:type="paragraph" w:styleId="af0">
    <w:name w:val="Body Text"/>
    <w:basedOn w:val="a"/>
    <w:link w:val="af1"/>
    <w:rsid w:val="00D67CBB"/>
    <w:pPr>
      <w:spacing w:after="120" w:line="240" w:lineRule="auto"/>
      <w:ind w:firstLine="851"/>
      <w:jc w:val="both"/>
    </w:pPr>
    <w:rPr>
      <w:rFonts w:ascii="Times New Roman" w:hAnsi="Times New Roman"/>
      <w:sz w:val="24"/>
      <w:szCs w:val="24"/>
    </w:rPr>
  </w:style>
  <w:style w:type="character" w:customStyle="1" w:styleId="af1">
    <w:name w:val="Основной текст Знак"/>
    <w:basedOn w:val="a0"/>
    <w:link w:val="af0"/>
    <w:rsid w:val="00D67CBB"/>
    <w:rPr>
      <w:rFonts w:ascii="Times New Roman" w:hAnsi="Times New Roman"/>
      <w:sz w:val="24"/>
      <w:szCs w:val="24"/>
    </w:rPr>
  </w:style>
  <w:style w:type="character" w:styleId="af2">
    <w:name w:val="annotation reference"/>
    <w:basedOn w:val="a0"/>
    <w:uiPriority w:val="99"/>
    <w:semiHidden/>
    <w:unhideWhenUsed/>
    <w:rsid w:val="00D67CBB"/>
    <w:rPr>
      <w:sz w:val="16"/>
      <w:szCs w:val="16"/>
    </w:rPr>
  </w:style>
  <w:style w:type="paragraph" w:styleId="af3">
    <w:name w:val="annotation text"/>
    <w:basedOn w:val="a"/>
    <w:link w:val="af4"/>
    <w:uiPriority w:val="99"/>
    <w:semiHidden/>
    <w:unhideWhenUsed/>
    <w:rsid w:val="00D67CBB"/>
    <w:rPr>
      <w:sz w:val="20"/>
      <w:szCs w:val="20"/>
    </w:rPr>
  </w:style>
  <w:style w:type="character" w:customStyle="1" w:styleId="af4">
    <w:name w:val="Текст примечания Знак"/>
    <w:basedOn w:val="a0"/>
    <w:link w:val="af3"/>
    <w:uiPriority w:val="99"/>
    <w:semiHidden/>
    <w:rsid w:val="00D67CBB"/>
  </w:style>
  <w:style w:type="paragraph" w:styleId="af5">
    <w:name w:val="annotation subject"/>
    <w:basedOn w:val="af3"/>
    <w:next w:val="af3"/>
    <w:link w:val="af6"/>
    <w:uiPriority w:val="99"/>
    <w:semiHidden/>
    <w:unhideWhenUsed/>
    <w:rsid w:val="00D67CBB"/>
    <w:rPr>
      <w:b/>
      <w:bCs/>
    </w:rPr>
  </w:style>
  <w:style w:type="character" w:customStyle="1" w:styleId="af6">
    <w:name w:val="Тема примечания Знак"/>
    <w:basedOn w:val="af4"/>
    <w:link w:val="af5"/>
    <w:uiPriority w:val="99"/>
    <w:semiHidden/>
    <w:rsid w:val="00D67CBB"/>
    <w:rPr>
      <w:b/>
      <w:bCs/>
    </w:rPr>
  </w:style>
  <w:style w:type="paragraph" w:customStyle="1" w:styleId="ConsPlusNonformat">
    <w:name w:val="ConsPlusNonformat"/>
    <w:rsid w:val="001D625A"/>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447428252">
      <w:marLeft w:val="0"/>
      <w:marRight w:val="0"/>
      <w:marTop w:val="0"/>
      <w:marBottom w:val="0"/>
      <w:divBdr>
        <w:top w:val="none" w:sz="0" w:space="0" w:color="auto"/>
        <w:left w:val="none" w:sz="0" w:space="0" w:color="auto"/>
        <w:bottom w:val="none" w:sz="0" w:space="0" w:color="auto"/>
        <w:right w:val="none" w:sz="0" w:space="0" w:color="auto"/>
      </w:divBdr>
    </w:div>
    <w:div w:id="447428253">
      <w:marLeft w:val="0"/>
      <w:marRight w:val="0"/>
      <w:marTop w:val="0"/>
      <w:marBottom w:val="0"/>
      <w:divBdr>
        <w:top w:val="none" w:sz="0" w:space="0" w:color="auto"/>
        <w:left w:val="none" w:sz="0" w:space="0" w:color="auto"/>
        <w:bottom w:val="none" w:sz="0" w:space="0" w:color="auto"/>
        <w:right w:val="none" w:sz="0" w:space="0" w:color="auto"/>
      </w:divBdr>
    </w:div>
    <w:div w:id="447428254">
      <w:marLeft w:val="0"/>
      <w:marRight w:val="0"/>
      <w:marTop w:val="0"/>
      <w:marBottom w:val="0"/>
      <w:divBdr>
        <w:top w:val="none" w:sz="0" w:space="0" w:color="auto"/>
        <w:left w:val="none" w:sz="0" w:space="0" w:color="auto"/>
        <w:bottom w:val="none" w:sz="0" w:space="0" w:color="auto"/>
        <w:right w:val="none" w:sz="0" w:space="0" w:color="auto"/>
      </w:divBdr>
    </w:div>
    <w:div w:id="447428255">
      <w:marLeft w:val="0"/>
      <w:marRight w:val="0"/>
      <w:marTop w:val="0"/>
      <w:marBottom w:val="0"/>
      <w:divBdr>
        <w:top w:val="none" w:sz="0" w:space="0" w:color="auto"/>
        <w:left w:val="none" w:sz="0" w:space="0" w:color="auto"/>
        <w:bottom w:val="none" w:sz="0" w:space="0" w:color="auto"/>
        <w:right w:val="none" w:sz="0" w:space="0" w:color="auto"/>
      </w:divBdr>
    </w:div>
    <w:div w:id="447428256">
      <w:marLeft w:val="0"/>
      <w:marRight w:val="0"/>
      <w:marTop w:val="0"/>
      <w:marBottom w:val="0"/>
      <w:divBdr>
        <w:top w:val="none" w:sz="0" w:space="0" w:color="auto"/>
        <w:left w:val="none" w:sz="0" w:space="0" w:color="auto"/>
        <w:bottom w:val="none" w:sz="0" w:space="0" w:color="auto"/>
        <w:right w:val="none" w:sz="0" w:space="0" w:color="auto"/>
      </w:divBdr>
    </w:div>
    <w:div w:id="447428257">
      <w:marLeft w:val="0"/>
      <w:marRight w:val="0"/>
      <w:marTop w:val="0"/>
      <w:marBottom w:val="0"/>
      <w:divBdr>
        <w:top w:val="none" w:sz="0" w:space="0" w:color="auto"/>
        <w:left w:val="none" w:sz="0" w:space="0" w:color="auto"/>
        <w:bottom w:val="none" w:sz="0" w:space="0" w:color="auto"/>
        <w:right w:val="none" w:sz="0" w:space="0" w:color="auto"/>
      </w:divBdr>
    </w:div>
    <w:div w:id="447428258">
      <w:marLeft w:val="0"/>
      <w:marRight w:val="0"/>
      <w:marTop w:val="0"/>
      <w:marBottom w:val="0"/>
      <w:divBdr>
        <w:top w:val="none" w:sz="0" w:space="0" w:color="auto"/>
        <w:left w:val="none" w:sz="0" w:space="0" w:color="auto"/>
        <w:bottom w:val="none" w:sz="0" w:space="0" w:color="auto"/>
        <w:right w:val="none" w:sz="0" w:space="0" w:color="auto"/>
      </w:divBdr>
    </w:div>
    <w:div w:id="447428259">
      <w:marLeft w:val="0"/>
      <w:marRight w:val="0"/>
      <w:marTop w:val="0"/>
      <w:marBottom w:val="0"/>
      <w:divBdr>
        <w:top w:val="none" w:sz="0" w:space="0" w:color="auto"/>
        <w:left w:val="none" w:sz="0" w:space="0" w:color="auto"/>
        <w:bottom w:val="none" w:sz="0" w:space="0" w:color="auto"/>
        <w:right w:val="none" w:sz="0" w:space="0" w:color="auto"/>
      </w:divBdr>
    </w:div>
    <w:div w:id="447428260">
      <w:marLeft w:val="0"/>
      <w:marRight w:val="0"/>
      <w:marTop w:val="0"/>
      <w:marBottom w:val="0"/>
      <w:divBdr>
        <w:top w:val="none" w:sz="0" w:space="0" w:color="auto"/>
        <w:left w:val="none" w:sz="0" w:space="0" w:color="auto"/>
        <w:bottom w:val="none" w:sz="0" w:space="0" w:color="auto"/>
        <w:right w:val="none" w:sz="0" w:space="0" w:color="auto"/>
      </w:divBdr>
    </w:div>
    <w:div w:id="447428261">
      <w:marLeft w:val="0"/>
      <w:marRight w:val="0"/>
      <w:marTop w:val="0"/>
      <w:marBottom w:val="0"/>
      <w:divBdr>
        <w:top w:val="none" w:sz="0" w:space="0" w:color="auto"/>
        <w:left w:val="none" w:sz="0" w:space="0" w:color="auto"/>
        <w:bottom w:val="none" w:sz="0" w:space="0" w:color="auto"/>
        <w:right w:val="none" w:sz="0" w:space="0" w:color="auto"/>
      </w:divBdr>
    </w:div>
    <w:div w:id="447428262">
      <w:marLeft w:val="0"/>
      <w:marRight w:val="0"/>
      <w:marTop w:val="0"/>
      <w:marBottom w:val="0"/>
      <w:divBdr>
        <w:top w:val="none" w:sz="0" w:space="0" w:color="auto"/>
        <w:left w:val="none" w:sz="0" w:space="0" w:color="auto"/>
        <w:bottom w:val="none" w:sz="0" w:space="0" w:color="auto"/>
        <w:right w:val="none" w:sz="0" w:space="0" w:color="auto"/>
      </w:divBdr>
    </w:div>
    <w:div w:id="447428263">
      <w:marLeft w:val="0"/>
      <w:marRight w:val="0"/>
      <w:marTop w:val="0"/>
      <w:marBottom w:val="0"/>
      <w:divBdr>
        <w:top w:val="none" w:sz="0" w:space="0" w:color="auto"/>
        <w:left w:val="none" w:sz="0" w:space="0" w:color="auto"/>
        <w:bottom w:val="none" w:sz="0" w:space="0" w:color="auto"/>
        <w:right w:val="none" w:sz="0" w:space="0" w:color="auto"/>
      </w:divBdr>
    </w:div>
    <w:div w:id="447428264">
      <w:marLeft w:val="0"/>
      <w:marRight w:val="0"/>
      <w:marTop w:val="0"/>
      <w:marBottom w:val="0"/>
      <w:divBdr>
        <w:top w:val="none" w:sz="0" w:space="0" w:color="auto"/>
        <w:left w:val="none" w:sz="0" w:space="0" w:color="auto"/>
        <w:bottom w:val="none" w:sz="0" w:space="0" w:color="auto"/>
        <w:right w:val="none" w:sz="0" w:space="0" w:color="auto"/>
      </w:divBdr>
    </w:div>
    <w:div w:id="447428265">
      <w:marLeft w:val="0"/>
      <w:marRight w:val="0"/>
      <w:marTop w:val="0"/>
      <w:marBottom w:val="0"/>
      <w:divBdr>
        <w:top w:val="none" w:sz="0" w:space="0" w:color="auto"/>
        <w:left w:val="none" w:sz="0" w:space="0" w:color="auto"/>
        <w:bottom w:val="none" w:sz="0" w:space="0" w:color="auto"/>
        <w:right w:val="none" w:sz="0" w:space="0" w:color="auto"/>
      </w:divBdr>
    </w:div>
    <w:div w:id="447428266">
      <w:marLeft w:val="0"/>
      <w:marRight w:val="0"/>
      <w:marTop w:val="0"/>
      <w:marBottom w:val="0"/>
      <w:divBdr>
        <w:top w:val="none" w:sz="0" w:space="0" w:color="auto"/>
        <w:left w:val="none" w:sz="0" w:space="0" w:color="auto"/>
        <w:bottom w:val="none" w:sz="0" w:space="0" w:color="auto"/>
        <w:right w:val="none" w:sz="0" w:space="0" w:color="auto"/>
      </w:divBdr>
    </w:div>
    <w:div w:id="447428267">
      <w:marLeft w:val="0"/>
      <w:marRight w:val="0"/>
      <w:marTop w:val="0"/>
      <w:marBottom w:val="0"/>
      <w:divBdr>
        <w:top w:val="none" w:sz="0" w:space="0" w:color="auto"/>
        <w:left w:val="none" w:sz="0" w:space="0" w:color="auto"/>
        <w:bottom w:val="none" w:sz="0" w:space="0" w:color="auto"/>
        <w:right w:val="none" w:sz="0" w:space="0" w:color="auto"/>
      </w:divBdr>
    </w:div>
    <w:div w:id="447428268">
      <w:marLeft w:val="0"/>
      <w:marRight w:val="0"/>
      <w:marTop w:val="0"/>
      <w:marBottom w:val="0"/>
      <w:divBdr>
        <w:top w:val="none" w:sz="0" w:space="0" w:color="auto"/>
        <w:left w:val="none" w:sz="0" w:space="0" w:color="auto"/>
        <w:bottom w:val="none" w:sz="0" w:space="0" w:color="auto"/>
        <w:right w:val="none" w:sz="0" w:space="0" w:color="auto"/>
      </w:divBdr>
    </w:div>
    <w:div w:id="447428269">
      <w:marLeft w:val="0"/>
      <w:marRight w:val="0"/>
      <w:marTop w:val="0"/>
      <w:marBottom w:val="0"/>
      <w:divBdr>
        <w:top w:val="none" w:sz="0" w:space="0" w:color="auto"/>
        <w:left w:val="none" w:sz="0" w:space="0" w:color="auto"/>
        <w:bottom w:val="none" w:sz="0" w:space="0" w:color="auto"/>
        <w:right w:val="none" w:sz="0" w:space="0" w:color="auto"/>
      </w:divBdr>
    </w:div>
    <w:div w:id="447428270">
      <w:marLeft w:val="0"/>
      <w:marRight w:val="0"/>
      <w:marTop w:val="0"/>
      <w:marBottom w:val="0"/>
      <w:divBdr>
        <w:top w:val="none" w:sz="0" w:space="0" w:color="auto"/>
        <w:left w:val="none" w:sz="0" w:space="0" w:color="auto"/>
        <w:bottom w:val="none" w:sz="0" w:space="0" w:color="auto"/>
        <w:right w:val="none" w:sz="0" w:space="0" w:color="auto"/>
      </w:divBdr>
    </w:div>
    <w:div w:id="447428271">
      <w:marLeft w:val="0"/>
      <w:marRight w:val="0"/>
      <w:marTop w:val="0"/>
      <w:marBottom w:val="0"/>
      <w:divBdr>
        <w:top w:val="none" w:sz="0" w:space="0" w:color="auto"/>
        <w:left w:val="none" w:sz="0" w:space="0" w:color="auto"/>
        <w:bottom w:val="none" w:sz="0" w:space="0" w:color="auto"/>
        <w:right w:val="none" w:sz="0" w:space="0" w:color="auto"/>
      </w:divBdr>
    </w:div>
    <w:div w:id="447428272">
      <w:marLeft w:val="0"/>
      <w:marRight w:val="0"/>
      <w:marTop w:val="0"/>
      <w:marBottom w:val="0"/>
      <w:divBdr>
        <w:top w:val="none" w:sz="0" w:space="0" w:color="auto"/>
        <w:left w:val="none" w:sz="0" w:space="0" w:color="auto"/>
        <w:bottom w:val="none" w:sz="0" w:space="0" w:color="auto"/>
        <w:right w:val="none" w:sz="0" w:space="0" w:color="auto"/>
      </w:divBdr>
    </w:div>
    <w:div w:id="447428273">
      <w:marLeft w:val="0"/>
      <w:marRight w:val="0"/>
      <w:marTop w:val="0"/>
      <w:marBottom w:val="0"/>
      <w:divBdr>
        <w:top w:val="none" w:sz="0" w:space="0" w:color="auto"/>
        <w:left w:val="none" w:sz="0" w:space="0" w:color="auto"/>
        <w:bottom w:val="none" w:sz="0" w:space="0" w:color="auto"/>
        <w:right w:val="none" w:sz="0" w:space="0" w:color="auto"/>
      </w:divBdr>
    </w:div>
    <w:div w:id="447428274">
      <w:marLeft w:val="0"/>
      <w:marRight w:val="0"/>
      <w:marTop w:val="0"/>
      <w:marBottom w:val="0"/>
      <w:divBdr>
        <w:top w:val="none" w:sz="0" w:space="0" w:color="auto"/>
        <w:left w:val="none" w:sz="0" w:space="0" w:color="auto"/>
        <w:bottom w:val="none" w:sz="0" w:space="0" w:color="auto"/>
        <w:right w:val="none" w:sz="0" w:space="0" w:color="auto"/>
      </w:divBdr>
    </w:div>
    <w:div w:id="447428275">
      <w:marLeft w:val="0"/>
      <w:marRight w:val="0"/>
      <w:marTop w:val="0"/>
      <w:marBottom w:val="0"/>
      <w:divBdr>
        <w:top w:val="none" w:sz="0" w:space="0" w:color="auto"/>
        <w:left w:val="none" w:sz="0" w:space="0" w:color="auto"/>
        <w:bottom w:val="none" w:sz="0" w:space="0" w:color="auto"/>
        <w:right w:val="none" w:sz="0" w:space="0" w:color="auto"/>
      </w:divBdr>
    </w:div>
    <w:div w:id="447428276">
      <w:marLeft w:val="0"/>
      <w:marRight w:val="0"/>
      <w:marTop w:val="0"/>
      <w:marBottom w:val="0"/>
      <w:divBdr>
        <w:top w:val="none" w:sz="0" w:space="0" w:color="auto"/>
        <w:left w:val="none" w:sz="0" w:space="0" w:color="auto"/>
        <w:bottom w:val="none" w:sz="0" w:space="0" w:color="auto"/>
        <w:right w:val="none" w:sz="0" w:space="0" w:color="auto"/>
      </w:divBdr>
    </w:div>
    <w:div w:id="447428277">
      <w:marLeft w:val="0"/>
      <w:marRight w:val="0"/>
      <w:marTop w:val="0"/>
      <w:marBottom w:val="0"/>
      <w:divBdr>
        <w:top w:val="none" w:sz="0" w:space="0" w:color="auto"/>
        <w:left w:val="none" w:sz="0" w:space="0" w:color="auto"/>
        <w:bottom w:val="none" w:sz="0" w:space="0" w:color="auto"/>
        <w:right w:val="none" w:sz="0" w:space="0" w:color="auto"/>
      </w:divBdr>
    </w:div>
    <w:div w:id="447428278">
      <w:marLeft w:val="0"/>
      <w:marRight w:val="0"/>
      <w:marTop w:val="0"/>
      <w:marBottom w:val="0"/>
      <w:divBdr>
        <w:top w:val="none" w:sz="0" w:space="0" w:color="auto"/>
        <w:left w:val="none" w:sz="0" w:space="0" w:color="auto"/>
        <w:bottom w:val="none" w:sz="0" w:space="0" w:color="auto"/>
        <w:right w:val="none" w:sz="0" w:space="0" w:color="auto"/>
      </w:divBdr>
    </w:div>
    <w:div w:id="447428279">
      <w:marLeft w:val="0"/>
      <w:marRight w:val="0"/>
      <w:marTop w:val="0"/>
      <w:marBottom w:val="0"/>
      <w:divBdr>
        <w:top w:val="none" w:sz="0" w:space="0" w:color="auto"/>
        <w:left w:val="none" w:sz="0" w:space="0" w:color="auto"/>
        <w:bottom w:val="none" w:sz="0" w:space="0" w:color="auto"/>
        <w:right w:val="none" w:sz="0" w:space="0" w:color="auto"/>
      </w:divBdr>
    </w:div>
    <w:div w:id="447428280">
      <w:marLeft w:val="0"/>
      <w:marRight w:val="0"/>
      <w:marTop w:val="0"/>
      <w:marBottom w:val="0"/>
      <w:divBdr>
        <w:top w:val="none" w:sz="0" w:space="0" w:color="auto"/>
        <w:left w:val="none" w:sz="0" w:space="0" w:color="auto"/>
        <w:bottom w:val="none" w:sz="0" w:space="0" w:color="auto"/>
        <w:right w:val="none" w:sz="0" w:space="0" w:color="auto"/>
      </w:divBdr>
    </w:div>
    <w:div w:id="447428281">
      <w:marLeft w:val="0"/>
      <w:marRight w:val="0"/>
      <w:marTop w:val="0"/>
      <w:marBottom w:val="0"/>
      <w:divBdr>
        <w:top w:val="none" w:sz="0" w:space="0" w:color="auto"/>
        <w:left w:val="none" w:sz="0" w:space="0" w:color="auto"/>
        <w:bottom w:val="none" w:sz="0" w:space="0" w:color="auto"/>
        <w:right w:val="none" w:sz="0" w:space="0" w:color="auto"/>
      </w:divBdr>
    </w:div>
    <w:div w:id="447428282">
      <w:marLeft w:val="0"/>
      <w:marRight w:val="0"/>
      <w:marTop w:val="0"/>
      <w:marBottom w:val="0"/>
      <w:divBdr>
        <w:top w:val="none" w:sz="0" w:space="0" w:color="auto"/>
        <w:left w:val="none" w:sz="0" w:space="0" w:color="auto"/>
        <w:bottom w:val="none" w:sz="0" w:space="0" w:color="auto"/>
        <w:right w:val="none" w:sz="0" w:space="0" w:color="auto"/>
      </w:divBdr>
    </w:div>
    <w:div w:id="447428283">
      <w:marLeft w:val="0"/>
      <w:marRight w:val="0"/>
      <w:marTop w:val="0"/>
      <w:marBottom w:val="0"/>
      <w:divBdr>
        <w:top w:val="none" w:sz="0" w:space="0" w:color="auto"/>
        <w:left w:val="none" w:sz="0" w:space="0" w:color="auto"/>
        <w:bottom w:val="none" w:sz="0" w:space="0" w:color="auto"/>
        <w:right w:val="none" w:sz="0" w:space="0" w:color="auto"/>
      </w:divBdr>
    </w:div>
    <w:div w:id="447428284">
      <w:marLeft w:val="0"/>
      <w:marRight w:val="0"/>
      <w:marTop w:val="0"/>
      <w:marBottom w:val="0"/>
      <w:divBdr>
        <w:top w:val="none" w:sz="0" w:space="0" w:color="auto"/>
        <w:left w:val="none" w:sz="0" w:space="0" w:color="auto"/>
        <w:bottom w:val="none" w:sz="0" w:space="0" w:color="auto"/>
        <w:right w:val="none" w:sz="0" w:space="0" w:color="auto"/>
      </w:divBdr>
    </w:div>
    <w:div w:id="447428285">
      <w:marLeft w:val="0"/>
      <w:marRight w:val="0"/>
      <w:marTop w:val="0"/>
      <w:marBottom w:val="0"/>
      <w:divBdr>
        <w:top w:val="none" w:sz="0" w:space="0" w:color="auto"/>
        <w:left w:val="none" w:sz="0" w:space="0" w:color="auto"/>
        <w:bottom w:val="none" w:sz="0" w:space="0" w:color="auto"/>
        <w:right w:val="none" w:sz="0" w:space="0" w:color="auto"/>
      </w:divBdr>
    </w:div>
    <w:div w:id="447428286">
      <w:marLeft w:val="0"/>
      <w:marRight w:val="0"/>
      <w:marTop w:val="0"/>
      <w:marBottom w:val="0"/>
      <w:divBdr>
        <w:top w:val="none" w:sz="0" w:space="0" w:color="auto"/>
        <w:left w:val="none" w:sz="0" w:space="0" w:color="auto"/>
        <w:bottom w:val="none" w:sz="0" w:space="0" w:color="auto"/>
        <w:right w:val="none" w:sz="0" w:space="0" w:color="auto"/>
      </w:divBdr>
    </w:div>
    <w:div w:id="447428287">
      <w:marLeft w:val="0"/>
      <w:marRight w:val="0"/>
      <w:marTop w:val="0"/>
      <w:marBottom w:val="0"/>
      <w:divBdr>
        <w:top w:val="none" w:sz="0" w:space="0" w:color="auto"/>
        <w:left w:val="none" w:sz="0" w:space="0" w:color="auto"/>
        <w:bottom w:val="none" w:sz="0" w:space="0" w:color="auto"/>
        <w:right w:val="none" w:sz="0" w:space="0" w:color="auto"/>
      </w:divBdr>
    </w:div>
    <w:div w:id="447428288">
      <w:marLeft w:val="0"/>
      <w:marRight w:val="0"/>
      <w:marTop w:val="0"/>
      <w:marBottom w:val="0"/>
      <w:divBdr>
        <w:top w:val="none" w:sz="0" w:space="0" w:color="auto"/>
        <w:left w:val="none" w:sz="0" w:space="0" w:color="auto"/>
        <w:bottom w:val="none" w:sz="0" w:space="0" w:color="auto"/>
        <w:right w:val="none" w:sz="0" w:space="0" w:color="auto"/>
      </w:divBdr>
    </w:div>
    <w:div w:id="447428289">
      <w:marLeft w:val="0"/>
      <w:marRight w:val="0"/>
      <w:marTop w:val="0"/>
      <w:marBottom w:val="0"/>
      <w:divBdr>
        <w:top w:val="none" w:sz="0" w:space="0" w:color="auto"/>
        <w:left w:val="none" w:sz="0" w:space="0" w:color="auto"/>
        <w:bottom w:val="none" w:sz="0" w:space="0" w:color="auto"/>
        <w:right w:val="none" w:sz="0" w:space="0" w:color="auto"/>
      </w:divBdr>
    </w:div>
    <w:div w:id="447428290">
      <w:marLeft w:val="0"/>
      <w:marRight w:val="0"/>
      <w:marTop w:val="0"/>
      <w:marBottom w:val="0"/>
      <w:divBdr>
        <w:top w:val="none" w:sz="0" w:space="0" w:color="auto"/>
        <w:left w:val="none" w:sz="0" w:space="0" w:color="auto"/>
        <w:bottom w:val="none" w:sz="0" w:space="0" w:color="auto"/>
        <w:right w:val="none" w:sz="0" w:space="0" w:color="auto"/>
      </w:divBdr>
    </w:div>
    <w:div w:id="447428291">
      <w:marLeft w:val="0"/>
      <w:marRight w:val="0"/>
      <w:marTop w:val="0"/>
      <w:marBottom w:val="0"/>
      <w:divBdr>
        <w:top w:val="none" w:sz="0" w:space="0" w:color="auto"/>
        <w:left w:val="none" w:sz="0" w:space="0" w:color="auto"/>
        <w:bottom w:val="none" w:sz="0" w:space="0" w:color="auto"/>
        <w:right w:val="none" w:sz="0" w:space="0" w:color="auto"/>
      </w:divBdr>
    </w:div>
    <w:div w:id="447428292">
      <w:marLeft w:val="0"/>
      <w:marRight w:val="0"/>
      <w:marTop w:val="0"/>
      <w:marBottom w:val="0"/>
      <w:divBdr>
        <w:top w:val="none" w:sz="0" w:space="0" w:color="auto"/>
        <w:left w:val="none" w:sz="0" w:space="0" w:color="auto"/>
        <w:bottom w:val="none" w:sz="0" w:space="0" w:color="auto"/>
        <w:right w:val="none" w:sz="0" w:space="0" w:color="auto"/>
      </w:divBdr>
    </w:div>
    <w:div w:id="447428293">
      <w:marLeft w:val="0"/>
      <w:marRight w:val="0"/>
      <w:marTop w:val="0"/>
      <w:marBottom w:val="0"/>
      <w:divBdr>
        <w:top w:val="none" w:sz="0" w:space="0" w:color="auto"/>
        <w:left w:val="none" w:sz="0" w:space="0" w:color="auto"/>
        <w:bottom w:val="none" w:sz="0" w:space="0" w:color="auto"/>
        <w:right w:val="none" w:sz="0" w:space="0" w:color="auto"/>
      </w:divBdr>
    </w:div>
    <w:div w:id="447428294">
      <w:marLeft w:val="0"/>
      <w:marRight w:val="0"/>
      <w:marTop w:val="0"/>
      <w:marBottom w:val="0"/>
      <w:divBdr>
        <w:top w:val="none" w:sz="0" w:space="0" w:color="auto"/>
        <w:left w:val="none" w:sz="0" w:space="0" w:color="auto"/>
        <w:bottom w:val="none" w:sz="0" w:space="0" w:color="auto"/>
        <w:right w:val="none" w:sz="0" w:space="0" w:color="auto"/>
      </w:divBdr>
    </w:div>
    <w:div w:id="447428295">
      <w:marLeft w:val="0"/>
      <w:marRight w:val="0"/>
      <w:marTop w:val="0"/>
      <w:marBottom w:val="0"/>
      <w:divBdr>
        <w:top w:val="none" w:sz="0" w:space="0" w:color="auto"/>
        <w:left w:val="none" w:sz="0" w:space="0" w:color="auto"/>
        <w:bottom w:val="none" w:sz="0" w:space="0" w:color="auto"/>
        <w:right w:val="none" w:sz="0" w:space="0" w:color="auto"/>
      </w:divBdr>
    </w:div>
    <w:div w:id="447428296">
      <w:marLeft w:val="0"/>
      <w:marRight w:val="0"/>
      <w:marTop w:val="0"/>
      <w:marBottom w:val="0"/>
      <w:divBdr>
        <w:top w:val="none" w:sz="0" w:space="0" w:color="auto"/>
        <w:left w:val="none" w:sz="0" w:space="0" w:color="auto"/>
        <w:bottom w:val="none" w:sz="0" w:space="0" w:color="auto"/>
        <w:right w:val="none" w:sz="0" w:space="0" w:color="auto"/>
      </w:divBdr>
    </w:div>
    <w:div w:id="447428297">
      <w:marLeft w:val="0"/>
      <w:marRight w:val="0"/>
      <w:marTop w:val="0"/>
      <w:marBottom w:val="0"/>
      <w:divBdr>
        <w:top w:val="none" w:sz="0" w:space="0" w:color="auto"/>
        <w:left w:val="none" w:sz="0" w:space="0" w:color="auto"/>
        <w:bottom w:val="none" w:sz="0" w:space="0" w:color="auto"/>
        <w:right w:val="none" w:sz="0" w:space="0" w:color="auto"/>
      </w:divBdr>
    </w:div>
    <w:div w:id="447428298">
      <w:marLeft w:val="0"/>
      <w:marRight w:val="0"/>
      <w:marTop w:val="0"/>
      <w:marBottom w:val="0"/>
      <w:divBdr>
        <w:top w:val="none" w:sz="0" w:space="0" w:color="auto"/>
        <w:left w:val="none" w:sz="0" w:space="0" w:color="auto"/>
        <w:bottom w:val="none" w:sz="0" w:space="0" w:color="auto"/>
        <w:right w:val="none" w:sz="0" w:space="0" w:color="auto"/>
      </w:divBdr>
    </w:div>
    <w:div w:id="447428299">
      <w:marLeft w:val="0"/>
      <w:marRight w:val="0"/>
      <w:marTop w:val="0"/>
      <w:marBottom w:val="0"/>
      <w:divBdr>
        <w:top w:val="none" w:sz="0" w:space="0" w:color="auto"/>
        <w:left w:val="none" w:sz="0" w:space="0" w:color="auto"/>
        <w:bottom w:val="none" w:sz="0" w:space="0" w:color="auto"/>
        <w:right w:val="none" w:sz="0" w:space="0" w:color="auto"/>
      </w:divBdr>
    </w:div>
    <w:div w:id="447428300">
      <w:marLeft w:val="0"/>
      <w:marRight w:val="0"/>
      <w:marTop w:val="0"/>
      <w:marBottom w:val="0"/>
      <w:divBdr>
        <w:top w:val="none" w:sz="0" w:space="0" w:color="auto"/>
        <w:left w:val="none" w:sz="0" w:space="0" w:color="auto"/>
        <w:bottom w:val="none" w:sz="0" w:space="0" w:color="auto"/>
        <w:right w:val="none" w:sz="0" w:space="0" w:color="auto"/>
      </w:divBdr>
    </w:div>
    <w:div w:id="447428301">
      <w:marLeft w:val="0"/>
      <w:marRight w:val="0"/>
      <w:marTop w:val="0"/>
      <w:marBottom w:val="0"/>
      <w:divBdr>
        <w:top w:val="none" w:sz="0" w:space="0" w:color="auto"/>
        <w:left w:val="none" w:sz="0" w:space="0" w:color="auto"/>
        <w:bottom w:val="none" w:sz="0" w:space="0" w:color="auto"/>
        <w:right w:val="none" w:sz="0" w:space="0" w:color="auto"/>
      </w:divBdr>
    </w:div>
    <w:div w:id="447428302">
      <w:marLeft w:val="0"/>
      <w:marRight w:val="0"/>
      <w:marTop w:val="0"/>
      <w:marBottom w:val="0"/>
      <w:divBdr>
        <w:top w:val="none" w:sz="0" w:space="0" w:color="auto"/>
        <w:left w:val="none" w:sz="0" w:space="0" w:color="auto"/>
        <w:bottom w:val="none" w:sz="0" w:space="0" w:color="auto"/>
        <w:right w:val="none" w:sz="0" w:space="0" w:color="auto"/>
      </w:divBdr>
    </w:div>
    <w:div w:id="447428303">
      <w:marLeft w:val="0"/>
      <w:marRight w:val="0"/>
      <w:marTop w:val="0"/>
      <w:marBottom w:val="0"/>
      <w:divBdr>
        <w:top w:val="none" w:sz="0" w:space="0" w:color="auto"/>
        <w:left w:val="none" w:sz="0" w:space="0" w:color="auto"/>
        <w:bottom w:val="none" w:sz="0" w:space="0" w:color="auto"/>
        <w:right w:val="none" w:sz="0" w:space="0" w:color="auto"/>
      </w:divBdr>
    </w:div>
    <w:div w:id="447428304">
      <w:marLeft w:val="0"/>
      <w:marRight w:val="0"/>
      <w:marTop w:val="0"/>
      <w:marBottom w:val="0"/>
      <w:divBdr>
        <w:top w:val="none" w:sz="0" w:space="0" w:color="auto"/>
        <w:left w:val="none" w:sz="0" w:space="0" w:color="auto"/>
        <w:bottom w:val="none" w:sz="0" w:space="0" w:color="auto"/>
        <w:right w:val="none" w:sz="0" w:space="0" w:color="auto"/>
      </w:divBdr>
    </w:div>
    <w:div w:id="447428305">
      <w:marLeft w:val="0"/>
      <w:marRight w:val="0"/>
      <w:marTop w:val="0"/>
      <w:marBottom w:val="0"/>
      <w:divBdr>
        <w:top w:val="none" w:sz="0" w:space="0" w:color="auto"/>
        <w:left w:val="none" w:sz="0" w:space="0" w:color="auto"/>
        <w:bottom w:val="none" w:sz="0" w:space="0" w:color="auto"/>
        <w:right w:val="none" w:sz="0" w:space="0" w:color="auto"/>
      </w:divBdr>
    </w:div>
    <w:div w:id="447428306">
      <w:marLeft w:val="0"/>
      <w:marRight w:val="0"/>
      <w:marTop w:val="0"/>
      <w:marBottom w:val="0"/>
      <w:divBdr>
        <w:top w:val="none" w:sz="0" w:space="0" w:color="auto"/>
        <w:left w:val="none" w:sz="0" w:space="0" w:color="auto"/>
        <w:bottom w:val="none" w:sz="0" w:space="0" w:color="auto"/>
        <w:right w:val="none" w:sz="0" w:space="0" w:color="auto"/>
      </w:divBdr>
    </w:div>
    <w:div w:id="447428307">
      <w:marLeft w:val="0"/>
      <w:marRight w:val="0"/>
      <w:marTop w:val="0"/>
      <w:marBottom w:val="0"/>
      <w:divBdr>
        <w:top w:val="none" w:sz="0" w:space="0" w:color="auto"/>
        <w:left w:val="none" w:sz="0" w:space="0" w:color="auto"/>
        <w:bottom w:val="none" w:sz="0" w:space="0" w:color="auto"/>
        <w:right w:val="none" w:sz="0" w:space="0" w:color="auto"/>
      </w:divBdr>
    </w:div>
    <w:div w:id="447428308">
      <w:marLeft w:val="0"/>
      <w:marRight w:val="0"/>
      <w:marTop w:val="0"/>
      <w:marBottom w:val="0"/>
      <w:divBdr>
        <w:top w:val="none" w:sz="0" w:space="0" w:color="auto"/>
        <w:left w:val="none" w:sz="0" w:space="0" w:color="auto"/>
        <w:bottom w:val="none" w:sz="0" w:space="0" w:color="auto"/>
        <w:right w:val="none" w:sz="0" w:space="0" w:color="auto"/>
      </w:divBdr>
    </w:div>
    <w:div w:id="447428309">
      <w:marLeft w:val="0"/>
      <w:marRight w:val="0"/>
      <w:marTop w:val="0"/>
      <w:marBottom w:val="0"/>
      <w:divBdr>
        <w:top w:val="none" w:sz="0" w:space="0" w:color="auto"/>
        <w:left w:val="none" w:sz="0" w:space="0" w:color="auto"/>
        <w:bottom w:val="none" w:sz="0" w:space="0" w:color="auto"/>
        <w:right w:val="none" w:sz="0" w:space="0" w:color="auto"/>
      </w:divBdr>
    </w:div>
    <w:div w:id="447428310">
      <w:marLeft w:val="0"/>
      <w:marRight w:val="0"/>
      <w:marTop w:val="0"/>
      <w:marBottom w:val="0"/>
      <w:divBdr>
        <w:top w:val="none" w:sz="0" w:space="0" w:color="auto"/>
        <w:left w:val="none" w:sz="0" w:space="0" w:color="auto"/>
        <w:bottom w:val="none" w:sz="0" w:space="0" w:color="auto"/>
        <w:right w:val="none" w:sz="0" w:space="0" w:color="auto"/>
      </w:divBdr>
    </w:div>
    <w:div w:id="447428311">
      <w:marLeft w:val="0"/>
      <w:marRight w:val="0"/>
      <w:marTop w:val="0"/>
      <w:marBottom w:val="0"/>
      <w:divBdr>
        <w:top w:val="none" w:sz="0" w:space="0" w:color="auto"/>
        <w:left w:val="none" w:sz="0" w:space="0" w:color="auto"/>
        <w:bottom w:val="none" w:sz="0" w:space="0" w:color="auto"/>
        <w:right w:val="none" w:sz="0" w:space="0" w:color="auto"/>
      </w:divBdr>
    </w:div>
    <w:div w:id="447428312">
      <w:marLeft w:val="0"/>
      <w:marRight w:val="0"/>
      <w:marTop w:val="0"/>
      <w:marBottom w:val="0"/>
      <w:divBdr>
        <w:top w:val="none" w:sz="0" w:space="0" w:color="auto"/>
        <w:left w:val="none" w:sz="0" w:space="0" w:color="auto"/>
        <w:bottom w:val="none" w:sz="0" w:space="0" w:color="auto"/>
        <w:right w:val="none" w:sz="0" w:space="0" w:color="auto"/>
      </w:divBdr>
    </w:div>
    <w:div w:id="447428313">
      <w:marLeft w:val="0"/>
      <w:marRight w:val="0"/>
      <w:marTop w:val="0"/>
      <w:marBottom w:val="0"/>
      <w:divBdr>
        <w:top w:val="none" w:sz="0" w:space="0" w:color="auto"/>
        <w:left w:val="none" w:sz="0" w:space="0" w:color="auto"/>
        <w:bottom w:val="none" w:sz="0" w:space="0" w:color="auto"/>
        <w:right w:val="none" w:sz="0" w:space="0" w:color="auto"/>
      </w:divBdr>
    </w:div>
    <w:div w:id="447428314">
      <w:marLeft w:val="0"/>
      <w:marRight w:val="0"/>
      <w:marTop w:val="0"/>
      <w:marBottom w:val="0"/>
      <w:divBdr>
        <w:top w:val="none" w:sz="0" w:space="0" w:color="auto"/>
        <w:left w:val="none" w:sz="0" w:space="0" w:color="auto"/>
        <w:bottom w:val="none" w:sz="0" w:space="0" w:color="auto"/>
        <w:right w:val="none" w:sz="0" w:space="0" w:color="auto"/>
      </w:divBdr>
    </w:div>
    <w:div w:id="447428315">
      <w:marLeft w:val="0"/>
      <w:marRight w:val="0"/>
      <w:marTop w:val="0"/>
      <w:marBottom w:val="0"/>
      <w:divBdr>
        <w:top w:val="none" w:sz="0" w:space="0" w:color="auto"/>
        <w:left w:val="none" w:sz="0" w:space="0" w:color="auto"/>
        <w:bottom w:val="none" w:sz="0" w:space="0" w:color="auto"/>
        <w:right w:val="none" w:sz="0" w:space="0" w:color="auto"/>
      </w:divBdr>
    </w:div>
    <w:div w:id="447428316">
      <w:marLeft w:val="0"/>
      <w:marRight w:val="0"/>
      <w:marTop w:val="0"/>
      <w:marBottom w:val="0"/>
      <w:divBdr>
        <w:top w:val="none" w:sz="0" w:space="0" w:color="auto"/>
        <w:left w:val="none" w:sz="0" w:space="0" w:color="auto"/>
        <w:bottom w:val="none" w:sz="0" w:space="0" w:color="auto"/>
        <w:right w:val="none" w:sz="0" w:space="0" w:color="auto"/>
      </w:divBdr>
    </w:div>
    <w:div w:id="447428317">
      <w:marLeft w:val="0"/>
      <w:marRight w:val="0"/>
      <w:marTop w:val="0"/>
      <w:marBottom w:val="0"/>
      <w:divBdr>
        <w:top w:val="none" w:sz="0" w:space="0" w:color="auto"/>
        <w:left w:val="none" w:sz="0" w:space="0" w:color="auto"/>
        <w:bottom w:val="none" w:sz="0" w:space="0" w:color="auto"/>
        <w:right w:val="none" w:sz="0" w:space="0" w:color="auto"/>
      </w:divBdr>
    </w:div>
    <w:div w:id="447428318">
      <w:marLeft w:val="0"/>
      <w:marRight w:val="0"/>
      <w:marTop w:val="0"/>
      <w:marBottom w:val="0"/>
      <w:divBdr>
        <w:top w:val="none" w:sz="0" w:space="0" w:color="auto"/>
        <w:left w:val="none" w:sz="0" w:space="0" w:color="auto"/>
        <w:bottom w:val="none" w:sz="0" w:space="0" w:color="auto"/>
        <w:right w:val="none" w:sz="0" w:space="0" w:color="auto"/>
      </w:divBdr>
    </w:div>
    <w:div w:id="447428319">
      <w:marLeft w:val="0"/>
      <w:marRight w:val="0"/>
      <w:marTop w:val="0"/>
      <w:marBottom w:val="0"/>
      <w:divBdr>
        <w:top w:val="none" w:sz="0" w:space="0" w:color="auto"/>
        <w:left w:val="none" w:sz="0" w:space="0" w:color="auto"/>
        <w:bottom w:val="none" w:sz="0" w:space="0" w:color="auto"/>
        <w:right w:val="none" w:sz="0" w:space="0" w:color="auto"/>
      </w:divBdr>
    </w:div>
    <w:div w:id="447428320">
      <w:marLeft w:val="0"/>
      <w:marRight w:val="0"/>
      <w:marTop w:val="0"/>
      <w:marBottom w:val="0"/>
      <w:divBdr>
        <w:top w:val="none" w:sz="0" w:space="0" w:color="auto"/>
        <w:left w:val="none" w:sz="0" w:space="0" w:color="auto"/>
        <w:bottom w:val="none" w:sz="0" w:space="0" w:color="auto"/>
        <w:right w:val="none" w:sz="0" w:space="0" w:color="auto"/>
      </w:divBdr>
    </w:div>
    <w:div w:id="447428321">
      <w:marLeft w:val="0"/>
      <w:marRight w:val="0"/>
      <w:marTop w:val="0"/>
      <w:marBottom w:val="0"/>
      <w:divBdr>
        <w:top w:val="none" w:sz="0" w:space="0" w:color="auto"/>
        <w:left w:val="none" w:sz="0" w:space="0" w:color="auto"/>
        <w:bottom w:val="none" w:sz="0" w:space="0" w:color="auto"/>
        <w:right w:val="none" w:sz="0" w:space="0" w:color="auto"/>
      </w:divBdr>
    </w:div>
    <w:div w:id="447428322">
      <w:marLeft w:val="0"/>
      <w:marRight w:val="0"/>
      <w:marTop w:val="0"/>
      <w:marBottom w:val="0"/>
      <w:divBdr>
        <w:top w:val="none" w:sz="0" w:space="0" w:color="auto"/>
        <w:left w:val="none" w:sz="0" w:space="0" w:color="auto"/>
        <w:bottom w:val="none" w:sz="0" w:space="0" w:color="auto"/>
        <w:right w:val="none" w:sz="0" w:space="0" w:color="auto"/>
      </w:divBdr>
    </w:div>
    <w:div w:id="447428323">
      <w:marLeft w:val="0"/>
      <w:marRight w:val="0"/>
      <w:marTop w:val="0"/>
      <w:marBottom w:val="0"/>
      <w:divBdr>
        <w:top w:val="none" w:sz="0" w:space="0" w:color="auto"/>
        <w:left w:val="none" w:sz="0" w:space="0" w:color="auto"/>
        <w:bottom w:val="none" w:sz="0" w:space="0" w:color="auto"/>
        <w:right w:val="none" w:sz="0" w:space="0" w:color="auto"/>
      </w:divBdr>
    </w:div>
    <w:div w:id="447428324">
      <w:marLeft w:val="0"/>
      <w:marRight w:val="0"/>
      <w:marTop w:val="0"/>
      <w:marBottom w:val="0"/>
      <w:divBdr>
        <w:top w:val="none" w:sz="0" w:space="0" w:color="auto"/>
        <w:left w:val="none" w:sz="0" w:space="0" w:color="auto"/>
        <w:bottom w:val="none" w:sz="0" w:space="0" w:color="auto"/>
        <w:right w:val="none" w:sz="0" w:space="0" w:color="auto"/>
      </w:divBdr>
    </w:div>
    <w:div w:id="447428325">
      <w:marLeft w:val="0"/>
      <w:marRight w:val="0"/>
      <w:marTop w:val="0"/>
      <w:marBottom w:val="0"/>
      <w:divBdr>
        <w:top w:val="none" w:sz="0" w:space="0" w:color="auto"/>
        <w:left w:val="none" w:sz="0" w:space="0" w:color="auto"/>
        <w:bottom w:val="none" w:sz="0" w:space="0" w:color="auto"/>
        <w:right w:val="none" w:sz="0" w:space="0" w:color="auto"/>
      </w:divBdr>
    </w:div>
    <w:div w:id="447428326">
      <w:marLeft w:val="0"/>
      <w:marRight w:val="0"/>
      <w:marTop w:val="0"/>
      <w:marBottom w:val="0"/>
      <w:divBdr>
        <w:top w:val="none" w:sz="0" w:space="0" w:color="auto"/>
        <w:left w:val="none" w:sz="0" w:space="0" w:color="auto"/>
        <w:bottom w:val="none" w:sz="0" w:space="0" w:color="auto"/>
        <w:right w:val="none" w:sz="0" w:space="0" w:color="auto"/>
      </w:divBdr>
    </w:div>
    <w:div w:id="447428327">
      <w:marLeft w:val="0"/>
      <w:marRight w:val="0"/>
      <w:marTop w:val="0"/>
      <w:marBottom w:val="0"/>
      <w:divBdr>
        <w:top w:val="none" w:sz="0" w:space="0" w:color="auto"/>
        <w:left w:val="none" w:sz="0" w:space="0" w:color="auto"/>
        <w:bottom w:val="none" w:sz="0" w:space="0" w:color="auto"/>
        <w:right w:val="none" w:sz="0" w:space="0" w:color="auto"/>
      </w:divBdr>
    </w:div>
    <w:div w:id="447428328">
      <w:marLeft w:val="0"/>
      <w:marRight w:val="0"/>
      <w:marTop w:val="0"/>
      <w:marBottom w:val="0"/>
      <w:divBdr>
        <w:top w:val="none" w:sz="0" w:space="0" w:color="auto"/>
        <w:left w:val="none" w:sz="0" w:space="0" w:color="auto"/>
        <w:bottom w:val="none" w:sz="0" w:space="0" w:color="auto"/>
        <w:right w:val="none" w:sz="0" w:space="0" w:color="auto"/>
      </w:divBdr>
    </w:div>
    <w:div w:id="447428329">
      <w:marLeft w:val="0"/>
      <w:marRight w:val="0"/>
      <w:marTop w:val="0"/>
      <w:marBottom w:val="0"/>
      <w:divBdr>
        <w:top w:val="none" w:sz="0" w:space="0" w:color="auto"/>
        <w:left w:val="none" w:sz="0" w:space="0" w:color="auto"/>
        <w:bottom w:val="none" w:sz="0" w:space="0" w:color="auto"/>
        <w:right w:val="none" w:sz="0" w:space="0" w:color="auto"/>
      </w:divBdr>
    </w:div>
    <w:div w:id="447428330">
      <w:marLeft w:val="0"/>
      <w:marRight w:val="0"/>
      <w:marTop w:val="0"/>
      <w:marBottom w:val="0"/>
      <w:divBdr>
        <w:top w:val="none" w:sz="0" w:space="0" w:color="auto"/>
        <w:left w:val="none" w:sz="0" w:space="0" w:color="auto"/>
        <w:bottom w:val="none" w:sz="0" w:space="0" w:color="auto"/>
        <w:right w:val="none" w:sz="0" w:space="0" w:color="auto"/>
      </w:divBdr>
    </w:div>
    <w:div w:id="447428331">
      <w:marLeft w:val="0"/>
      <w:marRight w:val="0"/>
      <w:marTop w:val="0"/>
      <w:marBottom w:val="0"/>
      <w:divBdr>
        <w:top w:val="none" w:sz="0" w:space="0" w:color="auto"/>
        <w:left w:val="none" w:sz="0" w:space="0" w:color="auto"/>
        <w:bottom w:val="none" w:sz="0" w:space="0" w:color="auto"/>
        <w:right w:val="none" w:sz="0" w:space="0" w:color="auto"/>
      </w:divBdr>
    </w:div>
    <w:div w:id="447428332">
      <w:marLeft w:val="0"/>
      <w:marRight w:val="0"/>
      <w:marTop w:val="0"/>
      <w:marBottom w:val="0"/>
      <w:divBdr>
        <w:top w:val="none" w:sz="0" w:space="0" w:color="auto"/>
        <w:left w:val="none" w:sz="0" w:space="0" w:color="auto"/>
        <w:bottom w:val="none" w:sz="0" w:space="0" w:color="auto"/>
        <w:right w:val="none" w:sz="0" w:space="0" w:color="auto"/>
      </w:divBdr>
    </w:div>
    <w:div w:id="447428333">
      <w:marLeft w:val="0"/>
      <w:marRight w:val="0"/>
      <w:marTop w:val="0"/>
      <w:marBottom w:val="0"/>
      <w:divBdr>
        <w:top w:val="none" w:sz="0" w:space="0" w:color="auto"/>
        <w:left w:val="none" w:sz="0" w:space="0" w:color="auto"/>
        <w:bottom w:val="none" w:sz="0" w:space="0" w:color="auto"/>
        <w:right w:val="none" w:sz="0" w:space="0" w:color="auto"/>
      </w:divBdr>
    </w:div>
    <w:div w:id="447428334">
      <w:marLeft w:val="0"/>
      <w:marRight w:val="0"/>
      <w:marTop w:val="0"/>
      <w:marBottom w:val="0"/>
      <w:divBdr>
        <w:top w:val="none" w:sz="0" w:space="0" w:color="auto"/>
        <w:left w:val="none" w:sz="0" w:space="0" w:color="auto"/>
        <w:bottom w:val="none" w:sz="0" w:space="0" w:color="auto"/>
        <w:right w:val="none" w:sz="0" w:space="0" w:color="auto"/>
      </w:divBdr>
    </w:div>
    <w:div w:id="447428335">
      <w:marLeft w:val="0"/>
      <w:marRight w:val="0"/>
      <w:marTop w:val="0"/>
      <w:marBottom w:val="0"/>
      <w:divBdr>
        <w:top w:val="none" w:sz="0" w:space="0" w:color="auto"/>
        <w:left w:val="none" w:sz="0" w:space="0" w:color="auto"/>
        <w:bottom w:val="none" w:sz="0" w:space="0" w:color="auto"/>
        <w:right w:val="none" w:sz="0" w:space="0" w:color="auto"/>
      </w:divBdr>
    </w:div>
    <w:div w:id="447428336">
      <w:marLeft w:val="0"/>
      <w:marRight w:val="0"/>
      <w:marTop w:val="0"/>
      <w:marBottom w:val="0"/>
      <w:divBdr>
        <w:top w:val="none" w:sz="0" w:space="0" w:color="auto"/>
        <w:left w:val="none" w:sz="0" w:space="0" w:color="auto"/>
        <w:bottom w:val="none" w:sz="0" w:space="0" w:color="auto"/>
        <w:right w:val="none" w:sz="0" w:space="0" w:color="auto"/>
      </w:divBdr>
    </w:div>
    <w:div w:id="447428337">
      <w:marLeft w:val="0"/>
      <w:marRight w:val="0"/>
      <w:marTop w:val="0"/>
      <w:marBottom w:val="0"/>
      <w:divBdr>
        <w:top w:val="none" w:sz="0" w:space="0" w:color="auto"/>
        <w:left w:val="none" w:sz="0" w:space="0" w:color="auto"/>
        <w:bottom w:val="none" w:sz="0" w:space="0" w:color="auto"/>
        <w:right w:val="none" w:sz="0" w:space="0" w:color="auto"/>
      </w:divBdr>
    </w:div>
    <w:div w:id="447428338">
      <w:marLeft w:val="0"/>
      <w:marRight w:val="0"/>
      <w:marTop w:val="0"/>
      <w:marBottom w:val="0"/>
      <w:divBdr>
        <w:top w:val="none" w:sz="0" w:space="0" w:color="auto"/>
        <w:left w:val="none" w:sz="0" w:space="0" w:color="auto"/>
        <w:bottom w:val="none" w:sz="0" w:space="0" w:color="auto"/>
        <w:right w:val="none" w:sz="0" w:space="0" w:color="auto"/>
      </w:divBdr>
    </w:div>
    <w:div w:id="447428339">
      <w:marLeft w:val="0"/>
      <w:marRight w:val="0"/>
      <w:marTop w:val="0"/>
      <w:marBottom w:val="0"/>
      <w:divBdr>
        <w:top w:val="none" w:sz="0" w:space="0" w:color="auto"/>
        <w:left w:val="none" w:sz="0" w:space="0" w:color="auto"/>
        <w:bottom w:val="none" w:sz="0" w:space="0" w:color="auto"/>
        <w:right w:val="none" w:sz="0" w:space="0" w:color="auto"/>
      </w:divBdr>
    </w:div>
    <w:div w:id="447428340">
      <w:marLeft w:val="0"/>
      <w:marRight w:val="0"/>
      <w:marTop w:val="0"/>
      <w:marBottom w:val="0"/>
      <w:divBdr>
        <w:top w:val="none" w:sz="0" w:space="0" w:color="auto"/>
        <w:left w:val="none" w:sz="0" w:space="0" w:color="auto"/>
        <w:bottom w:val="none" w:sz="0" w:space="0" w:color="auto"/>
        <w:right w:val="none" w:sz="0" w:space="0" w:color="auto"/>
      </w:divBdr>
    </w:div>
    <w:div w:id="447428341">
      <w:marLeft w:val="0"/>
      <w:marRight w:val="0"/>
      <w:marTop w:val="0"/>
      <w:marBottom w:val="0"/>
      <w:divBdr>
        <w:top w:val="none" w:sz="0" w:space="0" w:color="auto"/>
        <w:left w:val="none" w:sz="0" w:space="0" w:color="auto"/>
        <w:bottom w:val="none" w:sz="0" w:space="0" w:color="auto"/>
        <w:right w:val="none" w:sz="0" w:space="0" w:color="auto"/>
      </w:divBdr>
    </w:div>
    <w:div w:id="447428342">
      <w:marLeft w:val="0"/>
      <w:marRight w:val="0"/>
      <w:marTop w:val="0"/>
      <w:marBottom w:val="0"/>
      <w:divBdr>
        <w:top w:val="none" w:sz="0" w:space="0" w:color="auto"/>
        <w:left w:val="none" w:sz="0" w:space="0" w:color="auto"/>
        <w:bottom w:val="none" w:sz="0" w:space="0" w:color="auto"/>
        <w:right w:val="none" w:sz="0" w:space="0" w:color="auto"/>
      </w:divBdr>
    </w:div>
    <w:div w:id="447428343">
      <w:marLeft w:val="0"/>
      <w:marRight w:val="0"/>
      <w:marTop w:val="0"/>
      <w:marBottom w:val="0"/>
      <w:divBdr>
        <w:top w:val="none" w:sz="0" w:space="0" w:color="auto"/>
        <w:left w:val="none" w:sz="0" w:space="0" w:color="auto"/>
        <w:bottom w:val="none" w:sz="0" w:space="0" w:color="auto"/>
        <w:right w:val="none" w:sz="0" w:space="0" w:color="auto"/>
      </w:divBdr>
    </w:div>
    <w:div w:id="447428344">
      <w:marLeft w:val="0"/>
      <w:marRight w:val="0"/>
      <w:marTop w:val="0"/>
      <w:marBottom w:val="0"/>
      <w:divBdr>
        <w:top w:val="none" w:sz="0" w:space="0" w:color="auto"/>
        <w:left w:val="none" w:sz="0" w:space="0" w:color="auto"/>
        <w:bottom w:val="none" w:sz="0" w:space="0" w:color="auto"/>
        <w:right w:val="none" w:sz="0" w:space="0" w:color="auto"/>
      </w:divBdr>
    </w:div>
    <w:div w:id="447428345">
      <w:marLeft w:val="0"/>
      <w:marRight w:val="0"/>
      <w:marTop w:val="0"/>
      <w:marBottom w:val="0"/>
      <w:divBdr>
        <w:top w:val="none" w:sz="0" w:space="0" w:color="auto"/>
        <w:left w:val="none" w:sz="0" w:space="0" w:color="auto"/>
        <w:bottom w:val="none" w:sz="0" w:space="0" w:color="auto"/>
        <w:right w:val="none" w:sz="0" w:space="0" w:color="auto"/>
      </w:divBdr>
    </w:div>
    <w:div w:id="447428346">
      <w:marLeft w:val="0"/>
      <w:marRight w:val="0"/>
      <w:marTop w:val="0"/>
      <w:marBottom w:val="0"/>
      <w:divBdr>
        <w:top w:val="none" w:sz="0" w:space="0" w:color="auto"/>
        <w:left w:val="none" w:sz="0" w:space="0" w:color="auto"/>
        <w:bottom w:val="none" w:sz="0" w:space="0" w:color="auto"/>
        <w:right w:val="none" w:sz="0" w:space="0" w:color="auto"/>
      </w:divBdr>
    </w:div>
    <w:div w:id="447428347">
      <w:marLeft w:val="0"/>
      <w:marRight w:val="0"/>
      <w:marTop w:val="0"/>
      <w:marBottom w:val="0"/>
      <w:divBdr>
        <w:top w:val="none" w:sz="0" w:space="0" w:color="auto"/>
        <w:left w:val="none" w:sz="0" w:space="0" w:color="auto"/>
        <w:bottom w:val="none" w:sz="0" w:space="0" w:color="auto"/>
        <w:right w:val="none" w:sz="0" w:space="0" w:color="auto"/>
      </w:divBdr>
    </w:div>
    <w:div w:id="447428348">
      <w:marLeft w:val="0"/>
      <w:marRight w:val="0"/>
      <w:marTop w:val="0"/>
      <w:marBottom w:val="0"/>
      <w:divBdr>
        <w:top w:val="none" w:sz="0" w:space="0" w:color="auto"/>
        <w:left w:val="none" w:sz="0" w:space="0" w:color="auto"/>
        <w:bottom w:val="none" w:sz="0" w:space="0" w:color="auto"/>
        <w:right w:val="none" w:sz="0" w:space="0" w:color="auto"/>
      </w:divBdr>
    </w:div>
    <w:div w:id="447428349">
      <w:marLeft w:val="0"/>
      <w:marRight w:val="0"/>
      <w:marTop w:val="0"/>
      <w:marBottom w:val="0"/>
      <w:divBdr>
        <w:top w:val="none" w:sz="0" w:space="0" w:color="auto"/>
        <w:left w:val="none" w:sz="0" w:space="0" w:color="auto"/>
        <w:bottom w:val="none" w:sz="0" w:space="0" w:color="auto"/>
        <w:right w:val="none" w:sz="0" w:space="0" w:color="auto"/>
      </w:divBdr>
    </w:div>
    <w:div w:id="447428350">
      <w:marLeft w:val="0"/>
      <w:marRight w:val="0"/>
      <w:marTop w:val="0"/>
      <w:marBottom w:val="0"/>
      <w:divBdr>
        <w:top w:val="none" w:sz="0" w:space="0" w:color="auto"/>
        <w:left w:val="none" w:sz="0" w:space="0" w:color="auto"/>
        <w:bottom w:val="none" w:sz="0" w:space="0" w:color="auto"/>
        <w:right w:val="none" w:sz="0" w:space="0" w:color="auto"/>
      </w:divBdr>
    </w:div>
    <w:div w:id="447428351">
      <w:marLeft w:val="0"/>
      <w:marRight w:val="0"/>
      <w:marTop w:val="0"/>
      <w:marBottom w:val="0"/>
      <w:divBdr>
        <w:top w:val="none" w:sz="0" w:space="0" w:color="auto"/>
        <w:left w:val="none" w:sz="0" w:space="0" w:color="auto"/>
        <w:bottom w:val="none" w:sz="0" w:space="0" w:color="auto"/>
        <w:right w:val="none" w:sz="0" w:space="0" w:color="auto"/>
      </w:divBdr>
    </w:div>
    <w:div w:id="447428352">
      <w:marLeft w:val="0"/>
      <w:marRight w:val="0"/>
      <w:marTop w:val="0"/>
      <w:marBottom w:val="0"/>
      <w:divBdr>
        <w:top w:val="none" w:sz="0" w:space="0" w:color="auto"/>
        <w:left w:val="none" w:sz="0" w:space="0" w:color="auto"/>
        <w:bottom w:val="none" w:sz="0" w:space="0" w:color="auto"/>
        <w:right w:val="none" w:sz="0" w:space="0" w:color="auto"/>
      </w:divBdr>
    </w:div>
    <w:div w:id="447428353">
      <w:marLeft w:val="0"/>
      <w:marRight w:val="0"/>
      <w:marTop w:val="0"/>
      <w:marBottom w:val="0"/>
      <w:divBdr>
        <w:top w:val="none" w:sz="0" w:space="0" w:color="auto"/>
        <w:left w:val="none" w:sz="0" w:space="0" w:color="auto"/>
        <w:bottom w:val="none" w:sz="0" w:space="0" w:color="auto"/>
        <w:right w:val="none" w:sz="0" w:space="0" w:color="auto"/>
      </w:divBdr>
    </w:div>
    <w:div w:id="447428354">
      <w:marLeft w:val="0"/>
      <w:marRight w:val="0"/>
      <w:marTop w:val="0"/>
      <w:marBottom w:val="0"/>
      <w:divBdr>
        <w:top w:val="none" w:sz="0" w:space="0" w:color="auto"/>
        <w:left w:val="none" w:sz="0" w:space="0" w:color="auto"/>
        <w:bottom w:val="none" w:sz="0" w:space="0" w:color="auto"/>
        <w:right w:val="none" w:sz="0" w:space="0" w:color="auto"/>
      </w:divBdr>
    </w:div>
    <w:div w:id="447428355">
      <w:marLeft w:val="0"/>
      <w:marRight w:val="0"/>
      <w:marTop w:val="0"/>
      <w:marBottom w:val="0"/>
      <w:divBdr>
        <w:top w:val="none" w:sz="0" w:space="0" w:color="auto"/>
        <w:left w:val="none" w:sz="0" w:space="0" w:color="auto"/>
        <w:bottom w:val="none" w:sz="0" w:space="0" w:color="auto"/>
        <w:right w:val="none" w:sz="0" w:space="0" w:color="auto"/>
      </w:divBdr>
    </w:div>
    <w:div w:id="447428356">
      <w:marLeft w:val="0"/>
      <w:marRight w:val="0"/>
      <w:marTop w:val="0"/>
      <w:marBottom w:val="0"/>
      <w:divBdr>
        <w:top w:val="none" w:sz="0" w:space="0" w:color="auto"/>
        <w:left w:val="none" w:sz="0" w:space="0" w:color="auto"/>
        <w:bottom w:val="none" w:sz="0" w:space="0" w:color="auto"/>
        <w:right w:val="none" w:sz="0" w:space="0" w:color="auto"/>
      </w:divBdr>
    </w:div>
    <w:div w:id="447428357">
      <w:marLeft w:val="0"/>
      <w:marRight w:val="0"/>
      <w:marTop w:val="0"/>
      <w:marBottom w:val="0"/>
      <w:divBdr>
        <w:top w:val="none" w:sz="0" w:space="0" w:color="auto"/>
        <w:left w:val="none" w:sz="0" w:space="0" w:color="auto"/>
        <w:bottom w:val="none" w:sz="0" w:space="0" w:color="auto"/>
        <w:right w:val="none" w:sz="0" w:space="0" w:color="auto"/>
      </w:divBdr>
    </w:div>
    <w:div w:id="447428358">
      <w:marLeft w:val="0"/>
      <w:marRight w:val="0"/>
      <w:marTop w:val="0"/>
      <w:marBottom w:val="0"/>
      <w:divBdr>
        <w:top w:val="none" w:sz="0" w:space="0" w:color="auto"/>
        <w:left w:val="none" w:sz="0" w:space="0" w:color="auto"/>
        <w:bottom w:val="none" w:sz="0" w:space="0" w:color="auto"/>
        <w:right w:val="none" w:sz="0" w:space="0" w:color="auto"/>
      </w:divBdr>
    </w:div>
    <w:div w:id="447428359">
      <w:marLeft w:val="0"/>
      <w:marRight w:val="0"/>
      <w:marTop w:val="0"/>
      <w:marBottom w:val="0"/>
      <w:divBdr>
        <w:top w:val="none" w:sz="0" w:space="0" w:color="auto"/>
        <w:left w:val="none" w:sz="0" w:space="0" w:color="auto"/>
        <w:bottom w:val="none" w:sz="0" w:space="0" w:color="auto"/>
        <w:right w:val="none" w:sz="0" w:space="0" w:color="auto"/>
      </w:divBdr>
    </w:div>
    <w:div w:id="447428360">
      <w:marLeft w:val="0"/>
      <w:marRight w:val="0"/>
      <w:marTop w:val="0"/>
      <w:marBottom w:val="0"/>
      <w:divBdr>
        <w:top w:val="none" w:sz="0" w:space="0" w:color="auto"/>
        <w:left w:val="none" w:sz="0" w:space="0" w:color="auto"/>
        <w:bottom w:val="none" w:sz="0" w:space="0" w:color="auto"/>
        <w:right w:val="none" w:sz="0" w:space="0" w:color="auto"/>
      </w:divBdr>
    </w:div>
    <w:div w:id="447428361">
      <w:marLeft w:val="0"/>
      <w:marRight w:val="0"/>
      <w:marTop w:val="0"/>
      <w:marBottom w:val="0"/>
      <w:divBdr>
        <w:top w:val="none" w:sz="0" w:space="0" w:color="auto"/>
        <w:left w:val="none" w:sz="0" w:space="0" w:color="auto"/>
        <w:bottom w:val="none" w:sz="0" w:space="0" w:color="auto"/>
        <w:right w:val="none" w:sz="0" w:space="0" w:color="auto"/>
      </w:divBdr>
    </w:div>
    <w:div w:id="447428362">
      <w:marLeft w:val="0"/>
      <w:marRight w:val="0"/>
      <w:marTop w:val="0"/>
      <w:marBottom w:val="0"/>
      <w:divBdr>
        <w:top w:val="none" w:sz="0" w:space="0" w:color="auto"/>
        <w:left w:val="none" w:sz="0" w:space="0" w:color="auto"/>
        <w:bottom w:val="none" w:sz="0" w:space="0" w:color="auto"/>
        <w:right w:val="none" w:sz="0" w:space="0" w:color="auto"/>
      </w:divBdr>
    </w:div>
    <w:div w:id="447428363">
      <w:marLeft w:val="0"/>
      <w:marRight w:val="0"/>
      <w:marTop w:val="0"/>
      <w:marBottom w:val="0"/>
      <w:divBdr>
        <w:top w:val="none" w:sz="0" w:space="0" w:color="auto"/>
        <w:left w:val="none" w:sz="0" w:space="0" w:color="auto"/>
        <w:bottom w:val="none" w:sz="0" w:space="0" w:color="auto"/>
        <w:right w:val="none" w:sz="0" w:space="0" w:color="auto"/>
      </w:divBdr>
    </w:div>
    <w:div w:id="447428364">
      <w:marLeft w:val="0"/>
      <w:marRight w:val="0"/>
      <w:marTop w:val="0"/>
      <w:marBottom w:val="0"/>
      <w:divBdr>
        <w:top w:val="none" w:sz="0" w:space="0" w:color="auto"/>
        <w:left w:val="none" w:sz="0" w:space="0" w:color="auto"/>
        <w:bottom w:val="none" w:sz="0" w:space="0" w:color="auto"/>
        <w:right w:val="none" w:sz="0" w:space="0" w:color="auto"/>
      </w:divBdr>
    </w:div>
    <w:div w:id="447428365">
      <w:marLeft w:val="0"/>
      <w:marRight w:val="0"/>
      <w:marTop w:val="0"/>
      <w:marBottom w:val="0"/>
      <w:divBdr>
        <w:top w:val="none" w:sz="0" w:space="0" w:color="auto"/>
        <w:left w:val="none" w:sz="0" w:space="0" w:color="auto"/>
        <w:bottom w:val="none" w:sz="0" w:space="0" w:color="auto"/>
        <w:right w:val="none" w:sz="0" w:space="0" w:color="auto"/>
      </w:divBdr>
    </w:div>
    <w:div w:id="447428366">
      <w:marLeft w:val="0"/>
      <w:marRight w:val="0"/>
      <w:marTop w:val="0"/>
      <w:marBottom w:val="0"/>
      <w:divBdr>
        <w:top w:val="none" w:sz="0" w:space="0" w:color="auto"/>
        <w:left w:val="none" w:sz="0" w:space="0" w:color="auto"/>
        <w:bottom w:val="none" w:sz="0" w:space="0" w:color="auto"/>
        <w:right w:val="none" w:sz="0" w:space="0" w:color="auto"/>
      </w:divBdr>
    </w:div>
    <w:div w:id="447428367">
      <w:marLeft w:val="0"/>
      <w:marRight w:val="0"/>
      <w:marTop w:val="0"/>
      <w:marBottom w:val="0"/>
      <w:divBdr>
        <w:top w:val="none" w:sz="0" w:space="0" w:color="auto"/>
        <w:left w:val="none" w:sz="0" w:space="0" w:color="auto"/>
        <w:bottom w:val="none" w:sz="0" w:space="0" w:color="auto"/>
        <w:right w:val="none" w:sz="0" w:space="0" w:color="auto"/>
      </w:divBdr>
    </w:div>
    <w:div w:id="447428368">
      <w:marLeft w:val="0"/>
      <w:marRight w:val="0"/>
      <w:marTop w:val="0"/>
      <w:marBottom w:val="0"/>
      <w:divBdr>
        <w:top w:val="none" w:sz="0" w:space="0" w:color="auto"/>
        <w:left w:val="none" w:sz="0" w:space="0" w:color="auto"/>
        <w:bottom w:val="none" w:sz="0" w:space="0" w:color="auto"/>
        <w:right w:val="none" w:sz="0" w:space="0" w:color="auto"/>
      </w:divBdr>
    </w:div>
    <w:div w:id="447428369">
      <w:marLeft w:val="0"/>
      <w:marRight w:val="0"/>
      <w:marTop w:val="0"/>
      <w:marBottom w:val="0"/>
      <w:divBdr>
        <w:top w:val="none" w:sz="0" w:space="0" w:color="auto"/>
        <w:left w:val="none" w:sz="0" w:space="0" w:color="auto"/>
        <w:bottom w:val="none" w:sz="0" w:space="0" w:color="auto"/>
        <w:right w:val="none" w:sz="0" w:space="0" w:color="auto"/>
      </w:divBdr>
    </w:div>
    <w:div w:id="447428370">
      <w:marLeft w:val="0"/>
      <w:marRight w:val="0"/>
      <w:marTop w:val="0"/>
      <w:marBottom w:val="0"/>
      <w:divBdr>
        <w:top w:val="none" w:sz="0" w:space="0" w:color="auto"/>
        <w:left w:val="none" w:sz="0" w:space="0" w:color="auto"/>
        <w:bottom w:val="none" w:sz="0" w:space="0" w:color="auto"/>
        <w:right w:val="none" w:sz="0" w:space="0" w:color="auto"/>
      </w:divBdr>
    </w:div>
    <w:div w:id="447428371">
      <w:marLeft w:val="0"/>
      <w:marRight w:val="0"/>
      <w:marTop w:val="0"/>
      <w:marBottom w:val="0"/>
      <w:divBdr>
        <w:top w:val="none" w:sz="0" w:space="0" w:color="auto"/>
        <w:left w:val="none" w:sz="0" w:space="0" w:color="auto"/>
        <w:bottom w:val="none" w:sz="0" w:space="0" w:color="auto"/>
        <w:right w:val="none" w:sz="0" w:space="0" w:color="auto"/>
      </w:divBdr>
    </w:div>
    <w:div w:id="447428372">
      <w:marLeft w:val="0"/>
      <w:marRight w:val="0"/>
      <w:marTop w:val="0"/>
      <w:marBottom w:val="0"/>
      <w:divBdr>
        <w:top w:val="none" w:sz="0" w:space="0" w:color="auto"/>
        <w:left w:val="none" w:sz="0" w:space="0" w:color="auto"/>
        <w:bottom w:val="none" w:sz="0" w:space="0" w:color="auto"/>
        <w:right w:val="none" w:sz="0" w:space="0" w:color="auto"/>
      </w:divBdr>
    </w:div>
    <w:div w:id="447428373">
      <w:marLeft w:val="0"/>
      <w:marRight w:val="0"/>
      <w:marTop w:val="0"/>
      <w:marBottom w:val="0"/>
      <w:divBdr>
        <w:top w:val="none" w:sz="0" w:space="0" w:color="auto"/>
        <w:left w:val="none" w:sz="0" w:space="0" w:color="auto"/>
        <w:bottom w:val="none" w:sz="0" w:space="0" w:color="auto"/>
        <w:right w:val="none" w:sz="0" w:space="0" w:color="auto"/>
      </w:divBdr>
    </w:div>
    <w:div w:id="447428374">
      <w:marLeft w:val="0"/>
      <w:marRight w:val="0"/>
      <w:marTop w:val="0"/>
      <w:marBottom w:val="0"/>
      <w:divBdr>
        <w:top w:val="none" w:sz="0" w:space="0" w:color="auto"/>
        <w:left w:val="none" w:sz="0" w:space="0" w:color="auto"/>
        <w:bottom w:val="none" w:sz="0" w:space="0" w:color="auto"/>
        <w:right w:val="none" w:sz="0" w:space="0" w:color="auto"/>
      </w:divBdr>
    </w:div>
    <w:div w:id="447428375">
      <w:marLeft w:val="0"/>
      <w:marRight w:val="0"/>
      <w:marTop w:val="0"/>
      <w:marBottom w:val="0"/>
      <w:divBdr>
        <w:top w:val="none" w:sz="0" w:space="0" w:color="auto"/>
        <w:left w:val="none" w:sz="0" w:space="0" w:color="auto"/>
        <w:bottom w:val="none" w:sz="0" w:space="0" w:color="auto"/>
        <w:right w:val="none" w:sz="0" w:space="0" w:color="auto"/>
      </w:divBdr>
    </w:div>
    <w:div w:id="447428376">
      <w:marLeft w:val="0"/>
      <w:marRight w:val="0"/>
      <w:marTop w:val="0"/>
      <w:marBottom w:val="0"/>
      <w:divBdr>
        <w:top w:val="none" w:sz="0" w:space="0" w:color="auto"/>
        <w:left w:val="none" w:sz="0" w:space="0" w:color="auto"/>
        <w:bottom w:val="none" w:sz="0" w:space="0" w:color="auto"/>
        <w:right w:val="none" w:sz="0" w:space="0" w:color="auto"/>
      </w:divBdr>
    </w:div>
    <w:div w:id="447428377">
      <w:marLeft w:val="0"/>
      <w:marRight w:val="0"/>
      <w:marTop w:val="0"/>
      <w:marBottom w:val="0"/>
      <w:divBdr>
        <w:top w:val="none" w:sz="0" w:space="0" w:color="auto"/>
        <w:left w:val="none" w:sz="0" w:space="0" w:color="auto"/>
        <w:bottom w:val="none" w:sz="0" w:space="0" w:color="auto"/>
        <w:right w:val="none" w:sz="0" w:space="0" w:color="auto"/>
      </w:divBdr>
    </w:div>
    <w:div w:id="447428378">
      <w:marLeft w:val="0"/>
      <w:marRight w:val="0"/>
      <w:marTop w:val="0"/>
      <w:marBottom w:val="0"/>
      <w:divBdr>
        <w:top w:val="none" w:sz="0" w:space="0" w:color="auto"/>
        <w:left w:val="none" w:sz="0" w:space="0" w:color="auto"/>
        <w:bottom w:val="none" w:sz="0" w:space="0" w:color="auto"/>
        <w:right w:val="none" w:sz="0" w:space="0" w:color="auto"/>
      </w:divBdr>
    </w:div>
    <w:div w:id="447428379">
      <w:marLeft w:val="0"/>
      <w:marRight w:val="0"/>
      <w:marTop w:val="0"/>
      <w:marBottom w:val="0"/>
      <w:divBdr>
        <w:top w:val="none" w:sz="0" w:space="0" w:color="auto"/>
        <w:left w:val="none" w:sz="0" w:space="0" w:color="auto"/>
        <w:bottom w:val="none" w:sz="0" w:space="0" w:color="auto"/>
        <w:right w:val="none" w:sz="0" w:space="0" w:color="auto"/>
      </w:divBdr>
    </w:div>
    <w:div w:id="4474283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6896853.0" TargetMode="External"/><Relationship Id="rId13" Type="http://schemas.openxmlformats.org/officeDocument/2006/relationships/hyperlink" Target="garantF1://12054854.0" TargetMode="External"/><Relationship Id="rId18" Type="http://schemas.openxmlformats.org/officeDocument/2006/relationships/hyperlink" Target="garantF1://23800500.17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garantF1://10006035.0" TargetMode="External"/><Relationship Id="rId2" Type="http://schemas.openxmlformats.org/officeDocument/2006/relationships/numbering" Target="numbering.xml"/><Relationship Id="rId16" Type="http://schemas.openxmlformats.org/officeDocument/2006/relationships/hyperlink" Target="garantF1://36800087.10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23800500.100101" TargetMode="External"/><Relationship Id="rId5" Type="http://schemas.openxmlformats.org/officeDocument/2006/relationships/webSettings" Target="webSettings.xml"/><Relationship Id="rId15" Type="http://schemas.openxmlformats.org/officeDocument/2006/relationships/hyperlink" Target="garantF1://36881485.0" TargetMode="External"/><Relationship Id="rId10" Type="http://schemas.openxmlformats.org/officeDocument/2006/relationships/hyperlink" Target="garantF1://10006035.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36800087.100" TargetMode="External"/><Relationship Id="rId14" Type="http://schemas.openxmlformats.org/officeDocument/2006/relationships/hyperlink" Target="garantF1://2384144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D2D6B-A41B-43E0-BF83-3BE744155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1907</TotalTime>
  <Pages>52</Pages>
  <Words>12515</Words>
  <Characters>71337</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Игнатова</dc:creator>
  <cp:lastModifiedBy>Османова</cp:lastModifiedBy>
  <cp:revision>240</cp:revision>
  <cp:lastPrinted>2014-08-13T14:32:00Z</cp:lastPrinted>
  <dcterms:created xsi:type="dcterms:W3CDTF">2014-05-16T07:36:00Z</dcterms:created>
  <dcterms:modified xsi:type="dcterms:W3CDTF">2017-01-16T08:15:00Z</dcterms:modified>
</cp:coreProperties>
</file>